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0" w:rsidRPr="003554F5" w:rsidRDefault="00A90460" w:rsidP="00A90460">
      <w:pPr>
        <w:pStyle w:val="Indholdsfortegnelse1"/>
        <w:tabs>
          <w:tab w:val="right" w:leader="dot" w:pos="9628"/>
        </w:tabs>
        <w:jc w:val="center"/>
        <w:rPr>
          <w:rFonts w:cs="Arial"/>
          <w:bCs w:val="0"/>
          <w:caps/>
          <w:sz w:val="36"/>
          <w:szCs w:val="36"/>
          <w:lang w:val="fo-FO"/>
        </w:rPr>
      </w:pPr>
      <w:bookmarkStart w:id="0" w:name="_GoBack"/>
      <w:bookmarkEnd w:id="0"/>
    </w:p>
    <w:p w:rsidR="00A90460" w:rsidRPr="003554F5" w:rsidRDefault="00A90460" w:rsidP="00A90460">
      <w:pPr>
        <w:pStyle w:val="Indholdsfortegnelse1"/>
        <w:tabs>
          <w:tab w:val="right" w:leader="dot" w:pos="9628"/>
        </w:tabs>
        <w:jc w:val="center"/>
        <w:rPr>
          <w:rFonts w:cs="Arial"/>
          <w:bCs w:val="0"/>
          <w:caps/>
          <w:sz w:val="36"/>
          <w:szCs w:val="36"/>
          <w:lang w:val="fo-FO"/>
        </w:rPr>
      </w:pPr>
    </w:p>
    <w:p w:rsidR="00A90460" w:rsidRPr="003554F5" w:rsidRDefault="00A90460" w:rsidP="00A90460">
      <w:pPr>
        <w:pStyle w:val="Indholdsfortegnelse1"/>
        <w:tabs>
          <w:tab w:val="right" w:leader="dot" w:pos="9628"/>
        </w:tabs>
        <w:jc w:val="center"/>
        <w:rPr>
          <w:rFonts w:cs="Arial"/>
          <w:bCs w:val="0"/>
          <w:caps/>
          <w:sz w:val="36"/>
          <w:szCs w:val="36"/>
          <w:lang w:val="fo-FO"/>
        </w:rPr>
      </w:pPr>
    </w:p>
    <w:p w:rsidR="00A90460" w:rsidRPr="003554F5" w:rsidRDefault="00A90460" w:rsidP="00A90460">
      <w:pPr>
        <w:pStyle w:val="Indholdsfortegnelse1"/>
        <w:tabs>
          <w:tab w:val="right" w:leader="dot" w:pos="9628"/>
        </w:tabs>
        <w:jc w:val="center"/>
        <w:rPr>
          <w:rFonts w:cs="Arial"/>
          <w:bCs w:val="0"/>
          <w:caps/>
          <w:sz w:val="36"/>
          <w:szCs w:val="36"/>
          <w:lang w:val="fo-FO"/>
        </w:rPr>
      </w:pPr>
    </w:p>
    <w:p w:rsidR="00A90460" w:rsidRPr="003554F5" w:rsidRDefault="00A90460" w:rsidP="00A90460">
      <w:pPr>
        <w:pStyle w:val="Indholdsfortegnelse1"/>
        <w:tabs>
          <w:tab w:val="right" w:leader="dot" w:pos="9628"/>
        </w:tabs>
        <w:jc w:val="center"/>
        <w:rPr>
          <w:rFonts w:cs="Arial"/>
          <w:bCs w:val="0"/>
          <w:caps/>
          <w:sz w:val="36"/>
          <w:szCs w:val="36"/>
          <w:lang w:val="fo-FO"/>
        </w:rPr>
      </w:pPr>
      <w:r w:rsidRPr="003554F5">
        <w:rPr>
          <w:rFonts w:cs="Arial"/>
          <w:bCs w:val="0"/>
          <w:caps/>
          <w:sz w:val="36"/>
          <w:szCs w:val="36"/>
          <w:lang w:val="fo-FO"/>
        </w:rPr>
        <w:t>SÁTTMÁLAR</w:t>
      </w: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r w:rsidRPr="003554F5">
        <w:rPr>
          <w:b/>
          <w:sz w:val="36"/>
          <w:szCs w:val="36"/>
          <w:lang w:val="fo-FO"/>
        </w:rPr>
        <w:t>millum</w:t>
      </w: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r w:rsidRPr="003554F5">
        <w:rPr>
          <w:b/>
          <w:sz w:val="36"/>
          <w:szCs w:val="36"/>
          <w:lang w:val="fo-FO"/>
        </w:rPr>
        <w:t>Føroya Handverkarafelag / Landsfelag Handverkaranna</w:t>
      </w: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r w:rsidRPr="003554F5">
        <w:rPr>
          <w:b/>
          <w:sz w:val="36"/>
          <w:szCs w:val="36"/>
          <w:lang w:val="fo-FO"/>
        </w:rPr>
        <w:t>og</w:t>
      </w: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r w:rsidRPr="003554F5">
        <w:rPr>
          <w:b/>
          <w:sz w:val="36"/>
          <w:szCs w:val="36"/>
          <w:lang w:val="fo-FO"/>
        </w:rPr>
        <w:t>Føroya Arbeiðsgevarafelag / Føroya Handverksmeistarafelag</w:t>
      </w: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b/>
          <w:sz w:val="36"/>
          <w:szCs w:val="36"/>
          <w:lang w:val="fo-FO"/>
        </w:rPr>
      </w:pPr>
    </w:p>
    <w:p w:rsidR="00A90460" w:rsidRPr="003554F5" w:rsidRDefault="00A90460" w:rsidP="00A90460">
      <w:pPr>
        <w:jc w:val="center"/>
        <w:rPr>
          <w:sz w:val="28"/>
          <w:szCs w:val="28"/>
          <w:lang w:val="fo-FO"/>
        </w:rPr>
      </w:pPr>
      <w:r w:rsidRPr="003554F5">
        <w:rPr>
          <w:sz w:val="28"/>
          <w:szCs w:val="28"/>
          <w:lang w:val="fo-FO"/>
        </w:rPr>
        <w:t>1. oktober 20</w:t>
      </w:r>
      <w:r w:rsidR="00377E44" w:rsidRPr="003554F5">
        <w:rPr>
          <w:sz w:val="28"/>
          <w:szCs w:val="28"/>
          <w:lang w:val="fo-FO"/>
        </w:rPr>
        <w:t>1</w:t>
      </w:r>
      <w:r w:rsidR="00C33D65">
        <w:rPr>
          <w:sz w:val="28"/>
          <w:szCs w:val="28"/>
          <w:lang w:val="fo-FO"/>
        </w:rPr>
        <w:t>6</w:t>
      </w:r>
    </w:p>
    <w:p w:rsidR="00A90460" w:rsidRPr="003554F5" w:rsidRDefault="00A90460" w:rsidP="00A90460">
      <w:pPr>
        <w:pStyle w:val="Indholdsfortegnelse1"/>
        <w:tabs>
          <w:tab w:val="right" w:leader="dot" w:pos="9628"/>
        </w:tabs>
        <w:rPr>
          <w:rFonts w:cs="Arial"/>
          <w:bCs w:val="0"/>
          <w:caps/>
          <w:lang w:val="fo-FO"/>
        </w:rPr>
      </w:pPr>
      <w:r w:rsidRPr="003554F5">
        <w:rPr>
          <w:rFonts w:cs="Arial"/>
          <w:bCs w:val="0"/>
          <w:caps/>
          <w:lang w:val="fo-FO"/>
        </w:rPr>
        <w:br w:type="page"/>
      </w:r>
      <w:r w:rsidRPr="003554F5">
        <w:rPr>
          <w:rFonts w:cs="Arial"/>
          <w:bCs w:val="0"/>
          <w:caps/>
          <w:lang w:val="fo-FO"/>
        </w:rPr>
        <w:lastRenderedPageBreak/>
        <w:t>Innihaldsyvirlit</w:t>
      </w:r>
    </w:p>
    <w:p w:rsidR="00F742C0" w:rsidRDefault="00693341">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r w:rsidRPr="003554F5">
        <w:rPr>
          <w:rFonts w:cs="Arial"/>
          <w:bCs w:val="0"/>
          <w:caps/>
          <w:lang w:val="fo-FO"/>
        </w:rPr>
        <w:fldChar w:fldCharType="begin"/>
      </w:r>
      <w:r w:rsidR="00A90460" w:rsidRPr="003554F5">
        <w:rPr>
          <w:rFonts w:cs="Arial"/>
          <w:bCs w:val="0"/>
          <w:caps/>
          <w:lang w:val="fo-FO"/>
        </w:rPr>
        <w:instrText xml:space="preserve"> TOC \o "1-3" \h \z \u </w:instrText>
      </w:r>
      <w:r w:rsidRPr="003554F5">
        <w:rPr>
          <w:rFonts w:cs="Arial"/>
          <w:bCs w:val="0"/>
          <w:caps/>
          <w:lang w:val="fo-FO"/>
        </w:rPr>
        <w:fldChar w:fldCharType="separate"/>
      </w:r>
      <w:hyperlink w:anchor="_Toc337546527" w:history="1">
        <w:r w:rsidR="00F742C0" w:rsidRPr="0007344F">
          <w:rPr>
            <w:rStyle w:val="Hyperlink"/>
            <w:noProof/>
            <w:lang w:val="fo-FO"/>
          </w:rPr>
          <w:t>Kapittul 1: Sáttmálaøkið</w:t>
        </w:r>
        <w:r w:rsidR="00F742C0">
          <w:rPr>
            <w:noProof/>
            <w:webHidden/>
          </w:rPr>
          <w:tab/>
        </w:r>
        <w:r w:rsidR="00F742C0">
          <w:rPr>
            <w:noProof/>
            <w:webHidden/>
          </w:rPr>
          <w:fldChar w:fldCharType="begin"/>
        </w:r>
        <w:r w:rsidR="00F742C0">
          <w:rPr>
            <w:noProof/>
            <w:webHidden/>
          </w:rPr>
          <w:instrText xml:space="preserve"> PAGEREF _Toc337546527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28" w:history="1">
        <w:r w:rsidR="00F742C0" w:rsidRPr="0007344F">
          <w:rPr>
            <w:rStyle w:val="Hyperlink"/>
            <w:noProof/>
            <w:lang w:val="fo-FO"/>
          </w:rPr>
          <w:t>§ 1. Avtaluøkið</w:t>
        </w:r>
        <w:r w:rsidR="00F742C0">
          <w:rPr>
            <w:noProof/>
            <w:webHidden/>
          </w:rPr>
          <w:tab/>
        </w:r>
        <w:r w:rsidR="00F742C0">
          <w:rPr>
            <w:noProof/>
            <w:webHidden/>
          </w:rPr>
          <w:fldChar w:fldCharType="begin"/>
        </w:r>
        <w:r w:rsidR="00F742C0">
          <w:rPr>
            <w:noProof/>
            <w:webHidden/>
          </w:rPr>
          <w:instrText xml:space="preserve"> PAGEREF _Toc337546528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29" w:history="1">
        <w:r w:rsidR="00F742C0" w:rsidRPr="0007344F">
          <w:rPr>
            <w:rStyle w:val="Hyperlink"/>
            <w:noProof/>
            <w:lang w:val="fo-FO"/>
          </w:rPr>
          <w:t>Kapittul 2: Setanarviðurskifti</w:t>
        </w:r>
        <w:r w:rsidR="00F742C0">
          <w:rPr>
            <w:noProof/>
            <w:webHidden/>
          </w:rPr>
          <w:tab/>
        </w:r>
        <w:r w:rsidR="00F742C0">
          <w:rPr>
            <w:noProof/>
            <w:webHidden/>
          </w:rPr>
          <w:fldChar w:fldCharType="begin"/>
        </w:r>
        <w:r w:rsidR="00F742C0">
          <w:rPr>
            <w:noProof/>
            <w:webHidden/>
          </w:rPr>
          <w:instrText xml:space="preserve"> PAGEREF _Toc337546529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0" w:history="1">
        <w:r w:rsidR="00F742C0" w:rsidRPr="0007344F">
          <w:rPr>
            <w:rStyle w:val="Hyperlink"/>
            <w:noProof/>
            <w:lang w:val="fo-FO"/>
          </w:rPr>
          <w:t>§ 2. Setanarskriv</w:t>
        </w:r>
        <w:r w:rsidR="00F742C0">
          <w:rPr>
            <w:noProof/>
            <w:webHidden/>
          </w:rPr>
          <w:tab/>
        </w:r>
        <w:r w:rsidR="00F742C0">
          <w:rPr>
            <w:noProof/>
            <w:webHidden/>
          </w:rPr>
          <w:fldChar w:fldCharType="begin"/>
        </w:r>
        <w:r w:rsidR="00F742C0">
          <w:rPr>
            <w:noProof/>
            <w:webHidden/>
          </w:rPr>
          <w:instrText xml:space="preserve"> PAGEREF _Toc337546530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1" w:history="1">
        <w:r w:rsidR="00F742C0" w:rsidRPr="0007344F">
          <w:rPr>
            <w:rStyle w:val="Hyperlink"/>
            <w:noProof/>
            <w:lang w:val="fo-FO"/>
          </w:rPr>
          <w:t>Setanarprógv verða givin sambært løgtingslóg um setanarprógv.</w:t>
        </w:r>
        <w:r w:rsidR="00F742C0">
          <w:rPr>
            <w:noProof/>
            <w:webHidden/>
          </w:rPr>
          <w:tab/>
        </w:r>
        <w:r w:rsidR="00F742C0">
          <w:rPr>
            <w:noProof/>
            <w:webHidden/>
          </w:rPr>
          <w:fldChar w:fldCharType="begin"/>
        </w:r>
        <w:r w:rsidR="00F742C0">
          <w:rPr>
            <w:noProof/>
            <w:webHidden/>
          </w:rPr>
          <w:instrText xml:space="preserve"> PAGEREF _Toc337546531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2" w:history="1">
        <w:r w:rsidR="00F742C0" w:rsidRPr="0007344F">
          <w:rPr>
            <w:rStyle w:val="Hyperlink"/>
            <w:noProof/>
            <w:lang w:val="fo-FO"/>
          </w:rPr>
          <w:t>§ 3. Skaðar</w:t>
        </w:r>
        <w:r w:rsidR="00F742C0">
          <w:rPr>
            <w:noProof/>
            <w:webHidden/>
          </w:rPr>
          <w:tab/>
        </w:r>
        <w:r w:rsidR="00F742C0">
          <w:rPr>
            <w:noProof/>
            <w:webHidden/>
          </w:rPr>
          <w:fldChar w:fldCharType="begin"/>
        </w:r>
        <w:r w:rsidR="00F742C0">
          <w:rPr>
            <w:noProof/>
            <w:webHidden/>
          </w:rPr>
          <w:instrText xml:space="preserve"> PAGEREF _Toc337546532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3" w:history="1">
        <w:r w:rsidR="00F742C0" w:rsidRPr="0007344F">
          <w:rPr>
            <w:rStyle w:val="Hyperlink"/>
            <w:noProof/>
            <w:lang w:val="fo-FO"/>
          </w:rPr>
          <w:t>§ 4. Uppsøgn</w:t>
        </w:r>
        <w:r w:rsidR="00F742C0">
          <w:rPr>
            <w:noProof/>
            <w:webHidden/>
          </w:rPr>
          <w:tab/>
        </w:r>
        <w:r w:rsidR="00F742C0">
          <w:rPr>
            <w:noProof/>
            <w:webHidden/>
          </w:rPr>
          <w:fldChar w:fldCharType="begin"/>
        </w:r>
        <w:r w:rsidR="00F742C0">
          <w:rPr>
            <w:noProof/>
            <w:webHidden/>
          </w:rPr>
          <w:instrText xml:space="preserve"> PAGEREF _Toc337546533 \h </w:instrText>
        </w:r>
        <w:r w:rsidR="00F742C0">
          <w:rPr>
            <w:noProof/>
            <w:webHidden/>
          </w:rPr>
        </w:r>
        <w:r w:rsidR="00F742C0">
          <w:rPr>
            <w:noProof/>
            <w:webHidden/>
          </w:rPr>
          <w:fldChar w:fldCharType="separate"/>
        </w:r>
        <w:r w:rsidR="003774A5">
          <w:rPr>
            <w:noProof/>
            <w:webHidden/>
          </w:rPr>
          <w:t>4</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34" w:history="1">
        <w:r w:rsidR="00F742C0" w:rsidRPr="0007344F">
          <w:rPr>
            <w:rStyle w:val="Hyperlink"/>
            <w:noProof/>
            <w:lang w:val="fo-FO"/>
          </w:rPr>
          <w:t>Kapittul 3: Arbeiðstíð</w:t>
        </w:r>
        <w:r w:rsidR="00F742C0">
          <w:rPr>
            <w:noProof/>
            <w:webHidden/>
          </w:rPr>
          <w:tab/>
        </w:r>
        <w:r w:rsidR="00F742C0">
          <w:rPr>
            <w:noProof/>
            <w:webHidden/>
          </w:rPr>
          <w:fldChar w:fldCharType="begin"/>
        </w:r>
        <w:r w:rsidR="00F742C0">
          <w:rPr>
            <w:noProof/>
            <w:webHidden/>
          </w:rPr>
          <w:instrText xml:space="preserve"> PAGEREF _Toc337546534 \h </w:instrText>
        </w:r>
        <w:r w:rsidR="00F742C0">
          <w:rPr>
            <w:noProof/>
            <w:webHidden/>
          </w:rPr>
        </w:r>
        <w:r w:rsidR="00F742C0">
          <w:rPr>
            <w:noProof/>
            <w:webHidden/>
          </w:rPr>
          <w:fldChar w:fldCharType="separate"/>
        </w:r>
        <w:r w:rsidR="003774A5">
          <w:rPr>
            <w:noProof/>
            <w:webHidden/>
          </w:rPr>
          <w:t>5</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5" w:history="1">
        <w:r w:rsidR="00F742C0" w:rsidRPr="0007344F">
          <w:rPr>
            <w:rStyle w:val="Hyperlink"/>
            <w:noProof/>
            <w:lang w:val="fo-FO"/>
          </w:rPr>
          <w:t>§ 5. Arbeiðstíð</w:t>
        </w:r>
        <w:r w:rsidR="00F742C0">
          <w:rPr>
            <w:noProof/>
            <w:webHidden/>
          </w:rPr>
          <w:tab/>
        </w:r>
        <w:r w:rsidR="00F742C0">
          <w:rPr>
            <w:noProof/>
            <w:webHidden/>
          </w:rPr>
          <w:fldChar w:fldCharType="begin"/>
        </w:r>
        <w:r w:rsidR="00F742C0">
          <w:rPr>
            <w:noProof/>
            <w:webHidden/>
          </w:rPr>
          <w:instrText xml:space="preserve"> PAGEREF _Toc337546535 \h </w:instrText>
        </w:r>
        <w:r w:rsidR="00F742C0">
          <w:rPr>
            <w:noProof/>
            <w:webHidden/>
          </w:rPr>
        </w:r>
        <w:r w:rsidR="00F742C0">
          <w:rPr>
            <w:noProof/>
            <w:webHidden/>
          </w:rPr>
          <w:fldChar w:fldCharType="separate"/>
        </w:r>
        <w:r w:rsidR="003774A5">
          <w:rPr>
            <w:noProof/>
            <w:webHidden/>
          </w:rPr>
          <w:t>5</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6" w:history="1">
        <w:r w:rsidR="00F742C0" w:rsidRPr="0007344F">
          <w:rPr>
            <w:rStyle w:val="Hyperlink"/>
            <w:noProof/>
            <w:lang w:val="fo-FO"/>
          </w:rPr>
          <w:t>§ 6. Mattíð</w:t>
        </w:r>
        <w:r w:rsidR="00F742C0">
          <w:rPr>
            <w:noProof/>
            <w:webHidden/>
          </w:rPr>
          <w:tab/>
        </w:r>
        <w:r w:rsidR="00F742C0">
          <w:rPr>
            <w:noProof/>
            <w:webHidden/>
          </w:rPr>
          <w:fldChar w:fldCharType="begin"/>
        </w:r>
        <w:r w:rsidR="00F742C0">
          <w:rPr>
            <w:noProof/>
            <w:webHidden/>
          </w:rPr>
          <w:instrText xml:space="preserve"> PAGEREF _Toc337546536 \h </w:instrText>
        </w:r>
        <w:r w:rsidR="00F742C0">
          <w:rPr>
            <w:noProof/>
            <w:webHidden/>
          </w:rPr>
        </w:r>
        <w:r w:rsidR="00F742C0">
          <w:rPr>
            <w:noProof/>
            <w:webHidden/>
          </w:rPr>
          <w:fldChar w:fldCharType="separate"/>
        </w:r>
        <w:r w:rsidR="003774A5">
          <w:rPr>
            <w:noProof/>
            <w:webHidden/>
          </w:rPr>
          <w:t>5</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7" w:history="1">
        <w:r w:rsidR="00F742C0" w:rsidRPr="0007344F">
          <w:rPr>
            <w:rStyle w:val="Hyperlink"/>
            <w:noProof/>
            <w:lang w:val="fo-FO"/>
          </w:rPr>
          <w:t>§ 7. Skiftisarbeiði</w:t>
        </w:r>
        <w:r w:rsidR="00F742C0">
          <w:rPr>
            <w:noProof/>
            <w:webHidden/>
          </w:rPr>
          <w:tab/>
        </w:r>
        <w:r w:rsidR="00F742C0">
          <w:rPr>
            <w:noProof/>
            <w:webHidden/>
          </w:rPr>
          <w:fldChar w:fldCharType="begin"/>
        </w:r>
        <w:r w:rsidR="00F742C0">
          <w:rPr>
            <w:noProof/>
            <w:webHidden/>
          </w:rPr>
          <w:instrText xml:space="preserve"> PAGEREF _Toc337546537 \h </w:instrText>
        </w:r>
        <w:r w:rsidR="00F742C0">
          <w:rPr>
            <w:noProof/>
            <w:webHidden/>
          </w:rPr>
        </w:r>
        <w:r w:rsidR="00F742C0">
          <w:rPr>
            <w:noProof/>
            <w:webHidden/>
          </w:rPr>
          <w:fldChar w:fldCharType="separate"/>
        </w:r>
        <w:r w:rsidR="003774A5">
          <w:rPr>
            <w:noProof/>
            <w:webHidden/>
          </w:rPr>
          <w:t>5</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8" w:history="1">
        <w:r w:rsidR="00F742C0" w:rsidRPr="0007344F">
          <w:rPr>
            <w:rStyle w:val="Hyperlink"/>
            <w:noProof/>
            <w:lang w:val="fo-FO"/>
          </w:rPr>
          <w:t>§ 8 Yvirtíð</w:t>
        </w:r>
        <w:r w:rsidR="00F742C0">
          <w:rPr>
            <w:noProof/>
            <w:webHidden/>
          </w:rPr>
          <w:tab/>
        </w:r>
        <w:r w:rsidR="00F742C0">
          <w:rPr>
            <w:noProof/>
            <w:webHidden/>
          </w:rPr>
          <w:fldChar w:fldCharType="begin"/>
        </w:r>
        <w:r w:rsidR="00F742C0">
          <w:rPr>
            <w:noProof/>
            <w:webHidden/>
          </w:rPr>
          <w:instrText xml:space="preserve"> PAGEREF _Toc337546538 \h </w:instrText>
        </w:r>
        <w:r w:rsidR="00F742C0">
          <w:rPr>
            <w:noProof/>
            <w:webHidden/>
          </w:rPr>
        </w:r>
        <w:r w:rsidR="00F742C0">
          <w:rPr>
            <w:noProof/>
            <w:webHidden/>
          </w:rPr>
          <w:fldChar w:fldCharType="separate"/>
        </w:r>
        <w:r w:rsidR="003774A5">
          <w:rPr>
            <w:noProof/>
            <w:webHidden/>
          </w:rPr>
          <w:t>5</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39" w:history="1">
        <w:r w:rsidR="00F742C0" w:rsidRPr="0007344F">
          <w:rPr>
            <w:rStyle w:val="Hyperlink"/>
            <w:noProof/>
            <w:lang w:val="fo-FO"/>
          </w:rPr>
          <w:t>§ 9. Frídagar</w:t>
        </w:r>
        <w:r w:rsidR="00F742C0">
          <w:rPr>
            <w:noProof/>
            <w:webHidden/>
          </w:rPr>
          <w:tab/>
        </w:r>
        <w:r w:rsidR="00F742C0">
          <w:rPr>
            <w:noProof/>
            <w:webHidden/>
          </w:rPr>
          <w:fldChar w:fldCharType="begin"/>
        </w:r>
        <w:r w:rsidR="00F742C0">
          <w:rPr>
            <w:noProof/>
            <w:webHidden/>
          </w:rPr>
          <w:instrText xml:space="preserve"> PAGEREF _Toc337546539 \h </w:instrText>
        </w:r>
        <w:r w:rsidR="00F742C0">
          <w:rPr>
            <w:noProof/>
            <w:webHidden/>
          </w:rPr>
        </w:r>
        <w:r w:rsidR="00F742C0">
          <w:rPr>
            <w:noProof/>
            <w:webHidden/>
          </w:rPr>
          <w:fldChar w:fldCharType="separate"/>
        </w:r>
        <w:r w:rsidR="003774A5">
          <w:rPr>
            <w:noProof/>
            <w:webHidden/>
          </w:rPr>
          <w:t>6</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40" w:history="1">
        <w:r w:rsidR="00F742C0" w:rsidRPr="0007344F">
          <w:rPr>
            <w:rStyle w:val="Hyperlink"/>
            <w:noProof/>
            <w:lang w:val="fo-FO"/>
          </w:rPr>
          <w:t>Kapittul 4: Løn</w:t>
        </w:r>
        <w:r w:rsidR="00F742C0">
          <w:rPr>
            <w:noProof/>
            <w:webHidden/>
          </w:rPr>
          <w:tab/>
        </w:r>
        <w:r w:rsidR="00F742C0">
          <w:rPr>
            <w:noProof/>
            <w:webHidden/>
          </w:rPr>
          <w:fldChar w:fldCharType="begin"/>
        </w:r>
        <w:r w:rsidR="00F742C0">
          <w:rPr>
            <w:noProof/>
            <w:webHidden/>
          </w:rPr>
          <w:instrText xml:space="preserve"> PAGEREF _Toc337546540 \h </w:instrText>
        </w:r>
        <w:r w:rsidR="00F742C0">
          <w:rPr>
            <w:noProof/>
            <w:webHidden/>
          </w:rPr>
        </w:r>
        <w:r w:rsidR="00F742C0">
          <w:rPr>
            <w:noProof/>
            <w:webHidden/>
          </w:rPr>
          <w:fldChar w:fldCharType="separate"/>
        </w:r>
        <w:r w:rsidR="003774A5">
          <w:rPr>
            <w:noProof/>
            <w:webHidden/>
          </w:rPr>
          <w:t>6</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1" w:history="1">
        <w:r w:rsidR="00F742C0" w:rsidRPr="0007344F">
          <w:rPr>
            <w:rStyle w:val="Hyperlink"/>
            <w:noProof/>
            <w:lang w:val="fo-FO"/>
          </w:rPr>
          <w:t>§ 10. Sveinalønir longri handverksútbúgvingar</w:t>
        </w:r>
        <w:r w:rsidR="00F742C0">
          <w:rPr>
            <w:noProof/>
            <w:webHidden/>
          </w:rPr>
          <w:tab/>
        </w:r>
        <w:r w:rsidR="00F742C0">
          <w:rPr>
            <w:noProof/>
            <w:webHidden/>
          </w:rPr>
          <w:fldChar w:fldCharType="begin"/>
        </w:r>
        <w:r w:rsidR="00F742C0">
          <w:rPr>
            <w:noProof/>
            <w:webHidden/>
          </w:rPr>
          <w:instrText xml:space="preserve"> PAGEREF _Toc337546541 \h </w:instrText>
        </w:r>
        <w:r w:rsidR="00F742C0">
          <w:rPr>
            <w:noProof/>
            <w:webHidden/>
          </w:rPr>
        </w:r>
        <w:r w:rsidR="00F742C0">
          <w:rPr>
            <w:noProof/>
            <w:webHidden/>
          </w:rPr>
          <w:fldChar w:fldCharType="separate"/>
        </w:r>
        <w:r w:rsidR="003774A5">
          <w:rPr>
            <w:noProof/>
            <w:webHidden/>
          </w:rPr>
          <w:t>6</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2" w:history="1">
        <w:r w:rsidR="00F742C0" w:rsidRPr="0007344F">
          <w:rPr>
            <w:rStyle w:val="Hyperlink"/>
            <w:noProof/>
            <w:lang w:val="fo-FO"/>
          </w:rPr>
          <w:t>§11. Sveinalønir styttri handverkaraútbúgvingar</w:t>
        </w:r>
        <w:r w:rsidR="00F742C0">
          <w:rPr>
            <w:noProof/>
            <w:webHidden/>
          </w:rPr>
          <w:tab/>
        </w:r>
        <w:r w:rsidR="00F742C0">
          <w:rPr>
            <w:noProof/>
            <w:webHidden/>
          </w:rPr>
          <w:fldChar w:fldCharType="begin"/>
        </w:r>
        <w:r w:rsidR="00F742C0">
          <w:rPr>
            <w:noProof/>
            <w:webHidden/>
          </w:rPr>
          <w:instrText xml:space="preserve"> PAGEREF _Toc337546542 \h </w:instrText>
        </w:r>
        <w:r w:rsidR="00F742C0">
          <w:rPr>
            <w:noProof/>
            <w:webHidden/>
          </w:rPr>
        </w:r>
        <w:r w:rsidR="00F742C0">
          <w:rPr>
            <w:noProof/>
            <w:webHidden/>
          </w:rPr>
          <w:fldChar w:fldCharType="separate"/>
        </w:r>
        <w:r w:rsidR="003774A5">
          <w:rPr>
            <w:noProof/>
            <w:webHidden/>
          </w:rPr>
          <w:t>6</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3" w:history="1">
        <w:r w:rsidR="00F742C0" w:rsidRPr="0007344F">
          <w:rPr>
            <w:rStyle w:val="Hyperlink"/>
            <w:noProof/>
            <w:lang w:val="fo-FO"/>
          </w:rPr>
          <w:t>§ 12. Starvsaldur</w:t>
        </w:r>
        <w:r w:rsidR="00F742C0">
          <w:rPr>
            <w:noProof/>
            <w:webHidden/>
          </w:rPr>
          <w:tab/>
        </w:r>
        <w:r w:rsidR="00F742C0">
          <w:rPr>
            <w:noProof/>
            <w:webHidden/>
          </w:rPr>
          <w:fldChar w:fldCharType="begin"/>
        </w:r>
        <w:r w:rsidR="00F742C0">
          <w:rPr>
            <w:noProof/>
            <w:webHidden/>
          </w:rPr>
          <w:instrText xml:space="preserve"> PAGEREF _Toc337546543 \h </w:instrText>
        </w:r>
        <w:r w:rsidR="00F742C0">
          <w:rPr>
            <w:noProof/>
            <w:webHidden/>
          </w:rPr>
        </w:r>
        <w:r w:rsidR="00F742C0">
          <w:rPr>
            <w:noProof/>
            <w:webHidden/>
          </w:rPr>
          <w:fldChar w:fldCharType="separate"/>
        </w:r>
        <w:r w:rsidR="003774A5">
          <w:rPr>
            <w:noProof/>
            <w:webHidden/>
          </w:rPr>
          <w:t>6</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4" w:history="1">
        <w:r w:rsidR="00F742C0" w:rsidRPr="0007344F">
          <w:rPr>
            <w:rStyle w:val="Hyperlink"/>
            <w:noProof/>
            <w:lang w:val="fo-FO"/>
          </w:rPr>
          <w:t>§ 13. Serarbeiðaralønir</w:t>
        </w:r>
        <w:r w:rsidR="00F742C0">
          <w:rPr>
            <w:noProof/>
            <w:webHidden/>
          </w:rPr>
          <w:tab/>
        </w:r>
        <w:r w:rsidR="00F742C0">
          <w:rPr>
            <w:noProof/>
            <w:webHidden/>
          </w:rPr>
          <w:fldChar w:fldCharType="begin"/>
        </w:r>
        <w:r w:rsidR="00F742C0">
          <w:rPr>
            <w:noProof/>
            <w:webHidden/>
          </w:rPr>
          <w:instrText xml:space="preserve"> PAGEREF _Toc337546544 \h </w:instrText>
        </w:r>
        <w:r w:rsidR="00F742C0">
          <w:rPr>
            <w:noProof/>
            <w:webHidden/>
          </w:rPr>
        </w:r>
        <w:r w:rsidR="00F742C0">
          <w:rPr>
            <w:noProof/>
            <w:webHidden/>
          </w:rPr>
          <w:fldChar w:fldCharType="separate"/>
        </w:r>
        <w:r w:rsidR="003774A5">
          <w:rPr>
            <w:noProof/>
            <w:webHidden/>
          </w:rPr>
          <w:t>6</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5" w:history="1">
        <w:r w:rsidR="00F742C0" w:rsidRPr="0007344F">
          <w:rPr>
            <w:rStyle w:val="Hyperlink"/>
            <w:noProof/>
            <w:lang w:val="fo-FO"/>
          </w:rPr>
          <w:t>§ 14. Seinkað arbeiði</w:t>
        </w:r>
        <w:r w:rsidR="00F742C0">
          <w:rPr>
            <w:noProof/>
            <w:webHidden/>
          </w:rPr>
          <w:tab/>
        </w:r>
        <w:r w:rsidR="00F742C0">
          <w:rPr>
            <w:noProof/>
            <w:webHidden/>
          </w:rPr>
          <w:fldChar w:fldCharType="begin"/>
        </w:r>
        <w:r w:rsidR="00F742C0">
          <w:rPr>
            <w:noProof/>
            <w:webHidden/>
          </w:rPr>
          <w:instrText xml:space="preserve"> PAGEREF _Toc337546545 \h </w:instrText>
        </w:r>
        <w:r w:rsidR="00F742C0">
          <w:rPr>
            <w:noProof/>
            <w:webHidden/>
          </w:rPr>
        </w:r>
        <w:r w:rsidR="00F742C0">
          <w:rPr>
            <w:noProof/>
            <w:webHidden/>
          </w:rPr>
          <w:fldChar w:fldCharType="separate"/>
        </w:r>
        <w:r w:rsidR="003774A5">
          <w:rPr>
            <w:noProof/>
            <w:webHidden/>
          </w:rPr>
          <w:t>7</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6" w:history="1">
        <w:r w:rsidR="00F742C0" w:rsidRPr="0007344F">
          <w:rPr>
            <w:rStyle w:val="Hyperlink"/>
            <w:noProof/>
            <w:lang w:val="fo-FO"/>
          </w:rPr>
          <w:t>§ 15. Viðbøtur o.l. % vera roknaði av eini vanligari handverkaraløn.</w:t>
        </w:r>
        <w:r w:rsidR="00F742C0">
          <w:rPr>
            <w:noProof/>
            <w:webHidden/>
          </w:rPr>
          <w:tab/>
        </w:r>
        <w:r w:rsidR="00F742C0">
          <w:rPr>
            <w:noProof/>
            <w:webHidden/>
          </w:rPr>
          <w:fldChar w:fldCharType="begin"/>
        </w:r>
        <w:r w:rsidR="00F742C0">
          <w:rPr>
            <w:noProof/>
            <w:webHidden/>
          </w:rPr>
          <w:instrText xml:space="preserve"> PAGEREF _Toc337546546 \h </w:instrText>
        </w:r>
        <w:r w:rsidR="00F742C0">
          <w:rPr>
            <w:noProof/>
            <w:webHidden/>
          </w:rPr>
        </w:r>
        <w:r w:rsidR="00F742C0">
          <w:rPr>
            <w:noProof/>
            <w:webHidden/>
          </w:rPr>
          <w:fldChar w:fldCharType="separate"/>
        </w:r>
        <w:r w:rsidR="003774A5">
          <w:rPr>
            <w:noProof/>
            <w:webHidden/>
          </w:rPr>
          <w:t>7</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7" w:history="1">
        <w:r w:rsidR="00F742C0" w:rsidRPr="0007344F">
          <w:rPr>
            <w:rStyle w:val="Hyperlink"/>
            <w:noProof/>
            <w:lang w:val="fo-FO"/>
          </w:rPr>
          <w:t>§ 16. Akkordarbeiði</w:t>
        </w:r>
        <w:r w:rsidR="00F742C0">
          <w:rPr>
            <w:noProof/>
            <w:webHidden/>
          </w:rPr>
          <w:tab/>
        </w:r>
        <w:r w:rsidR="00F742C0">
          <w:rPr>
            <w:noProof/>
            <w:webHidden/>
          </w:rPr>
          <w:fldChar w:fldCharType="begin"/>
        </w:r>
        <w:r w:rsidR="00F742C0">
          <w:rPr>
            <w:noProof/>
            <w:webHidden/>
          </w:rPr>
          <w:instrText xml:space="preserve"> PAGEREF _Toc337546547 \h </w:instrText>
        </w:r>
        <w:r w:rsidR="00F742C0">
          <w:rPr>
            <w:noProof/>
            <w:webHidden/>
          </w:rPr>
        </w:r>
        <w:r w:rsidR="00F742C0">
          <w:rPr>
            <w:noProof/>
            <w:webHidden/>
          </w:rPr>
          <w:fldChar w:fldCharType="separate"/>
        </w:r>
        <w:r w:rsidR="003774A5">
          <w:rPr>
            <w:noProof/>
            <w:webHidden/>
          </w:rPr>
          <w:t>7</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8" w:history="1">
        <w:r w:rsidR="00F742C0" w:rsidRPr="0007344F">
          <w:rPr>
            <w:rStyle w:val="Hyperlink"/>
            <w:noProof/>
            <w:lang w:val="fo-FO"/>
          </w:rPr>
          <w:t>§ 17. Skiftiholdslønir</w:t>
        </w:r>
        <w:r w:rsidR="00F742C0">
          <w:rPr>
            <w:noProof/>
            <w:webHidden/>
          </w:rPr>
          <w:tab/>
        </w:r>
        <w:r w:rsidR="00F742C0">
          <w:rPr>
            <w:noProof/>
            <w:webHidden/>
          </w:rPr>
          <w:fldChar w:fldCharType="begin"/>
        </w:r>
        <w:r w:rsidR="00F742C0">
          <w:rPr>
            <w:noProof/>
            <w:webHidden/>
          </w:rPr>
          <w:instrText xml:space="preserve"> PAGEREF _Toc337546548 \h </w:instrText>
        </w:r>
        <w:r w:rsidR="00F742C0">
          <w:rPr>
            <w:noProof/>
            <w:webHidden/>
          </w:rPr>
        </w:r>
        <w:r w:rsidR="00F742C0">
          <w:rPr>
            <w:noProof/>
            <w:webHidden/>
          </w:rPr>
          <w:fldChar w:fldCharType="separate"/>
        </w:r>
        <w:r w:rsidR="003774A5">
          <w:rPr>
            <w:noProof/>
            <w:webHidden/>
          </w:rPr>
          <w:t>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49" w:history="1">
        <w:r w:rsidR="00F742C0" w:rsidRPr="0007344F">
          <w:rPr>
            <w:rStyle w:val="Hyperlink"/>
            <w:noProof/>
            <w:lang w:val="fo-FO"/>
          </w:rPr>
          <w:t>§ 18. Forskotin tíð (bakarar og servicefak)</w:t>
        </w:r>
        <w:r w:rsidR="00F742C0">
          <w:rPr>
            <w:noProof/>
            <w:webHidden/>
          </w:rPr>
          <w:tab/>
        </w:r>
        <w:r w:rsidR="00F742C0">
          <w:rPr>
            <w:noProof/>
            <w:webHidden/>
          </w:rPr>
          <w:fldChar w:fldCharType="begin"/>
        </w:r>
        <w:r w:rsidR="00F742C0">
          <w:rPr>
            <w:noProof/>
            <w:webHidden/>
          </w:rPr>
          <w:instrText xml:space="preserve"> PAGEREF _Toc337546549 \h </w:instrText>
        </w:r>
        <w:r w:rsidR="00F742C0">
          <w:rPr>
            <w:noProof/>
            <w:webHidden/>
          </w:rPr>
        </w:r>
        <w:r w:rsidR="00F742C0">
          <w:rPr>
            <w:noProof/>
            <w:webHidden/>
          </w:rPr>
          <w:fldChar w:fldCharType="separate"/>
        </w:r>
        <w:r w:rsidR="003774A5">
          <w:rPr>
            <w:noProof/>
            <w:webHidden/>
          </w:rPr>
          <w:t>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0" w:history="1">
        <w:r w:rsidR="00F742C0" w:rsidRPr="0007344F">
          <w:rPr>
            <w:rStyle w:val="Hyperlink"/>
            <w:noProof/>
            <w:lang w:val="fo-FO"/>
          </w:rPr>
          <w:t>§ 19. Útgreinaðar reglur um koyring og burturarbeiði hjá handverkarum og serarbeiðarum</w:t>
        </w:r>
        <w:r w:rsidR="00F742C0">
          <w:rPr>
            <w:noProof/>
            <w:webHidden/>
          </w:rPr>
          <w:tab/>
        </w:r>
        <w:r w:rsidR="00F742C0">
          <w:rPr>
            <w:noProof/>
            <w:webHidden/>
          </w:rPr>
          <w:fldChar w:fldCharType="begin"/>
        </w:r>
        <w:r w:rsidR="00F742C0">
          <w:rPr>
            <w:noProof/>
            <w:webHidden/>
          </w:rPr>
          <w:instrText xml:space="preserve"> PAGEREF _Toc337546550 \h </w:instrText>
        </w:r>
        <w:r w:rsidR="00F742C0">
          <w:rPr>
            <w:noProof/>
            <w:webHidden/>
          </w:rPr>
        </w:r>
        <w:r w:rsidR="00F742C0">
          <w:rPr>
            <w:noProof/>
            <w:webHidden/>
          </w:rPr>
          <w:fldChar w:fldCharType="separate"/>
        </w:r>
        <w:r w:rsidR="003774A5">
          <w:rPr>
            <w:noProof/>
            <w:webHidden/>
          </w:rPr>
          <w:t>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1" w:history="1">
        <w:r w:rsidR="00F742C0" w:rsidRPr="0007344F">
          <w:rPr>
            <w:rStyle w:val="Hyperlink"/>
            <w:noProof/>
            <w:lang w:val="fo-FO"/>
          </w:rPr>
          <w:t>§ 20. Yvirtíðarløn</w:t>
        </w:r>
        <w:r w:rsidR="00F742C0">
          <w:rPr>
            <w:noProof/>
            <w:webHidden/>
          </w:rPr>
          <w:tab/>
        </w:r>
        <w:r w:rsidR="00F742C0">
          <w:rPr>
            <w:noProof/>
            <w:webHidden/>
          </w:rPr>
          <w:fldChar w:fldCharType="begin"/>
        </w:r>
        <w:r w:rsidR="00F742C0">
          <w:rPr>
            <w:noProof/>
            <w:webHidden/>
          </w:rPr>
          <w:instrText xml:space="preserve"> PAGEREF _Toc337546551 \h </w:instrText>
        </w:r>
        <w:r w:rsidR="00F742C0">
          <w:rPr>
            <w:noProof/>
            <w:webHidden/>
          </w:rPr>
        </w:r>
        <w:r w:rsidR="00F742C0">
          <w:rPr>
            <w:noProof/>
            <w:webHidden/>
          </w:rPr>
          <w:fldChar w:fldCharType="separate"/>
        </w:r>
        <w:r w:rsidR="003774A5">
          <w:rPr>
            <w:noProof/>
            <w:webHidden/>
          </w:rPr>
          <w:t>11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2" w:history="1">
        <w:r w:rsidR="00F742C0" w:rsidRPr="0007344F">
          <w:rPr>
            <w:rStyle w:val="Hyperlink"/>
            <w:noProof/>
            <w:lang w:val="fo-FO"/>
          </w:rPr>
          <w:t>§21.</w:t>
        </w:r>
        <w:r w:rsidR="00F742C0">
          <w:rPr>
            <w:noProof/>
            <w:webHidden/>
          </w:rPr>
          <w:tab/>
        </w:r>
        <w:r w:rsidR="00F742C0">
          <w:rPr>
            <w:noProof/>
            <w:webHidden/>
          </w:rPr>
          <w:fldChar w:fldCharType="begin"/>
        </w:r>
        <w:r w:rsidR="00F742C0">
          <w:rPr>
            <w:noProof/>
            <w:webHidden/>
          </w:rPr>
          <w:instrText xml:space="preserve"> PAGEREF _Toc337546552 \h </w:instrText>
        </w:r>
        <w:r w:rsidR="00F742C0">
          <w:rPr>
            <w:noProof/>
            <w:webHidden/>
          </w:rPr>
        </w:r>
        <w:r w:rsidR="00F742C0">
          <w:rPr>
            <w:noProof/>
            <w:webHidden/>
          </w:rPr>
          <w:fldChar w:fldCharType="separate"/>
        </w:r>
        <w:r w:rsidR="003774A5">
          <w:rPr>
            <w:noProof/>
            <w:webHidden/>
          </w:rPr>
          <w:t>11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3" w:history="1">
        <w:r w:rsidR="00F742C0" w:rsidRPr="0007344F">
          <w:rPr>
            <w:rStyle w:val="Hyperlink"/>
            <w:noProof/>
            <w:lang w:val="fo-FO"/>
          </w:rPr>
          <w:t>§ 22. Útgjalding</w:t>
        </w:r>
        <w:r w:rsidR="00F742C0">
          <w:rPr>
            <w:noProof/>
            <w:webHidden/>
          </w:rPr>
          <w:tab/>
        </w:r>
        <w:r w:rsidR="00F742C0">
          <w:rPr>
            <w:noProof/>
            <w:webHidden/>
          </w:rPr>
          <w:fldChar w:fldCharType="begin"/>
        </w:r>
        <w:r w:rsidR="00F742C0">
          <w:rPr>
            <w:noProof/>
            <w:webHidden/>
          </w:rPr>
          <w:instrText xml:space="preserve"> PAGEREF _Toc337546553 \h </w:instrText>
        </w:r>
        <w:r w:rsidR="00F742C0">
          <w:rPr>
            <w:noProof/>
            <w:webHidden/>
          </w:rPr>
        </w:r>
        <w:r w:rsidR="00F742C0">
          <w:rPr>
            <w:noProof/>
            <w:webHidden/>
          </w:rPr>
          <w:fldChar w:fldCharType="separate"/>
        </w:r>
        <w:r w:rsidR="003774A5">
          <w:rPr>
            <w:noProof/>
            <w:webHidden/>
          </w:rPr>
          <w:t>11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4" w:history="1">
        <w:r w:rsidR="00F742C0" w:rsidRPr="0007344F">
          <w:rPr>
            <w:rStyle w:val="Hyperlink"/>
            <w:noProof/>
            <w:lang w:val="fo-FO"/>
          </w:rPr>
          <w:t>§ 23. Tilkallivakt</w:t>
        </w:r>
        <w:r w:rsidR="00F742C0">
          <w:rPr>
            <w:noProof/>
            <w:webHidden/>
          </w:rPr>
          <w:tab/>
        </w:r>
        <w:r w:rsidR="00F742C0">
          <w:rPr>
            <w:noProof/>
            <w:webHidden/>
          </w:rPr>
          <w:fldChar w:fldCharType="begin"/>
        </w:r>
        <w:r w:rsidR="00F742C0">
          <w:rPr>
            <w:noProof/>
            <w:webHidden/>
          </w:rPr>
          <w:instrText xml:space="preserve"> PAGEREF _Toc337546554 \h </w:instrText>
        </w:r>
        <w:r w:rsidR="00F742C0">
          <w:rPr>
            <w:noProof/>
            <w:webHidden/>
          </w:rPr>
        </w:r>
        <w:r w:rsidR="00F742C0">
          <w:rPr>
            <w:noProof/>
            <w:webHidden/>
          </w:rPr>
          <w:fldChar w:fldCharType="separate"/>
        </w:r>
        <w:r w:rsidR="003774A5">
          <w:rPr>
            <w:noProof/>
            <w:webHidden/>
          </w:rPr>
          <w:t>11</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55" w:history="1">
        <w:r w:rsidR="00F742C0" w:rsidRPr="0007344F">
          <w:rPr>
            <w:rStyle w:val="Hyperlink"/>
            <w:noProof/>
            <w:lang w:val="fo-FO"/>
          </w:rPr>
          <w:t>Kapittul 5: Gjøld</w:t>
        </w:r>
        <w:r w:rsidR="00F742C0">
          <w:rPr>
            <w:noProof/>
            <w:webHidden/>
          </w:rPr>
          <w:tab/>
        </w:r>
        <w:r w:rsidR="00F742C0">
          <w:rPr>
            <w:noProof/>
            <w:webHidden/>
          </w:rPr>
          <w:fldChar w:fldCharType="begin"/>
        </w:r>
        <w:r w:rsidR="00F742C0">
          <w:rPr>
            <w:noProof/>
            <w:webHidden/>
          </w:rPr>
          <w:instrText xml:space="preserve"> PAGEREF _Toc337546555 \h </w:instrText>
        </w:r>
        <w:r w:rsidR="00F742C0">
          <w:rPr>
            <w:noProof/>
            <w:webHidden/>
          </w:rPr>
        </w:r>
        <w:r w:rsidR="00F742C0">
          <w:rPr>
            <w:noProof/>
            <w:webHidden/>
          </w:rPr>
          <w:fldChar w:fldCharType="separate"/>
        </w:r>
        <w:r w:rsidR="003774A5">
          <w:rPr>
            <w:noProof/>
            <w:webHidden/>
          </w:rPr>
          <w:t>12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6" w:history="1">
        <w:r w:rsidR="00F742C0" w:rsidRPr="0007344F">
          <w:rPr>
            <w:rStyle w:val="Hyperlink"/>
            <w:noProof/>
            <w:lang w:val="fo-FO"/>
          </w:rPr>
          <w:t>§ 24. Limagjald</w:t>
        </w:r>
        <w:r w:rsidR="00F742C0">
          <w:rPr>
            <w:noProof/>
            <w:webHidden/>
          </w:rPr>
          <w:tab/>
        </w:r>
        <w:r w:rsidR="00F742C0">
          <w:rPr>
            <w:noProof/>
            <w:webHidden/>
          </w:rPr>
          <w:fldChar w:fldCharType="begin"/>
        </w:r>
        <w:r w:rsidR="00F742C0">
          <w:rPr>
            <w:noProof/>
            <w:webHidden/>
          </w:rPr>
          <w:instrText xml:space="preserve"> PAGEREF _Toc337546556 \h </w:instrText>
        </w:r>
        <w:r w:rsidR="00F742C0">
          <w:rPr>
            <w:noProof/>
            <w:webHidden/>
          </w:rPr>
        </w:r>
        <w:r w:rsidR="00F742C0">
          <w:rPr>
            <w:noProof/>
            <w:webHidden/>
          </w:rPr>
          <w:fldChar w:fldCharType="separate"/>
        </w:r>
        <w:r w:rsidR="003774A5">
          <w:rPr>
            <w:noProof/>
            <w:webHidden/>
          </w:rPr>
          <w:t>12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7" w:history="1">
        <w:r w:rsidR="00F742C0" w:rsidRPr="0007344F">
          <w:rPr>
            <w:rStyle w:val="Hyperlink"/>
            <w:noProof/>
            <w:lang w:val="fo-FO"/>
          </w:rPr>
          <w:t>§ 25. Útbúgvingargrunnur</w:t>
        </w:r>
        <w:r w:rsidR="00F742C0">
          <w:rPr>
            <w:noProof/>
            <w:webHidden/>
          </w:rPr>
          <w:tab/>
        </w:r>
        <w:r w:rsidR="00F742C0">
          <w:rPr>
            <w:noProof/>
            <w:webHidden/>
          </w:rPr>
          <w:fldChar w:fldCharType="begin"/>
        </w:r>
        <w:r w:rsidR="00F742C0">
          <w:rPr>
            <w:noProof/>
            <w:webHidden/>
          </w:rPr>
          <w:instrText xml:space="preserve"> PAGEREF _Toc337546557 \h </w:instrText>
        </w:r>
        <w:r w:rsidR="00F742C0">
          <w:rPr>
            <w:noProof/>
            <w:webHidden/>
          </w:rPr>
        </w:r>
        <w:r w:rsidR="00F742C0">
          <w:rPr>
            <w:noProof/>
            <w:webHidden/>
          </w:rPr>
          <w:fldChar w:fldCharType="separate"/>
        </w:r>
        <w:r w:rsidR="003774A5">
          <w:rPr>
            <w:noProof/>
            <w:webHidden/>
          </w:rPr>
          <w:t>12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58" w:history="1">
        <w:r w:rsidR="00F742C0" w:rsidRPr="0007344F">
          <w:rPr>
            <w:rStyle w:val="Hyperlink"/>
            <w:noProof/>
            <w:lang w:val="fo-FO"/>
          </w:rPr>
          <w:t>§ 26. Eftirløn og lívstrygging</w:t>
        </w:r>
        <w:r w:rsidR="00F742C0">
          <w:rPr>
            <w:noProof/>
            <w:webHidden/>
          </w:rPr>
          <w:tab/>
        </w:r>
        <w:r w:rsidR="00F742C0">
          <w:rPr>
            <w:noProof/>
            <w:webHidden/>
          </w:rPr>
          <w:fldChar w:fldCharType="begin"/>
        </w:r>
        <w:r w:rsidR="00F742C0">
          <w:rPr>
            <w:noProof/>
            <w:webHidden/>
          </w:rPr>
          <w:instrText xml:space="preserve"> PAGEREF _Toc337546558 \h </w:instrText>
        </w:r>
        <w:r w:rsidR="00F742C0">
          <w:rPr>
            <w:noProof/>
            <w:webHidden/>
          </w:rPr>
        </w:r>
        <w:r w:rsidR="00F742C0">
          <w:rPr>
            <w:noProof/>
            <w:webHidden/>
          </w:rPr>
          <w:fldChar w:fldCharType="separate"/>
        </w:r>
        <w:r w:rsidR="003774A5">
          <w:rPr>
            <w:noProof/>
            <w:webHidden/>
          </w:rPr>
          <w:t>12</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59" w:history="1">
        <w:r w:rsidR="00F742C0" w:rsidRPr="0007344F">
          <w:rPr>
            <w:rStyle w:val="Hyperlink"/>
            <w:noProof/>
            <w:lang w:val="fo-FO"/>
          </w:rPr>
          <w:t>Kapittul 6: Aðrar ásetingar</w:t>
        </w:r>
        <w:r w:rsidR="00F742C0">
          <w:rPr>
            <w:noProof/>
            <w:webHidden/>
          </w:rPr>
          <w:tab/>
        </w:r>
        <w:r w:rsidR="00F742C0">
          <w:rPr>
            <w:noProof/>
            <w:webHidden/>
          </w:rPr>
          <w:fldChar w:fldCharType="begin"/>
        </w:r>
        <w:r w:rsidR="00F742C0">
          <w:rPr>
            <w:noProof/>
            <w:webHidden/>
          </w:rPr>
          <w:instrText xml:space="preserve"> PAGEREF _Toc337546559 \h </w:instrText>
        </w:r>
        <w:r w:rsidR="00F742C0">
          <w:rPr>
            <w:noProof/>
            <w:webHidden/>
          </w:rPr>
        </w:r>
        <w:r w:rsidR="00F742C0">
          <w:rPr>
            <w:noProof/>
            <w:webHidden/>
          </w:rPr>
          <w:fldChar w:fldCharType="separate"/>
        </w:r>
        <w:r w:rsidR="003774A5">
          <w:rPr>
            <w:noProof/>
            <w:webHidden/>
          </w:rPr>
          <w:t>12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0" w:history="1">
        <w:r w:rsidR="00F742C0" w:rsidRPr="0007344F">
          <w:rPr>
            <w:rStyle w:val="Hyperlink"/>
            <w:noProof/>
            <w:lang w:val="fo-FO"/>
          </w:rPr>
          <w:t>§ 27. Etingar- og klædnarúm</w:t>
        </w:r>
        <w:r w:rsidR="00F742C0">
          <w:rPr>
            <w:noProof/>
            <w:webHidden/>
          </w:rPr>
          <w:tab/>
        </w:r>
        <w:r w:rsidR="00F742C0">
          <w:rPr>
            <w:noProof/>
            <w:webHidden/>
          </w:rPr>
          <w:fldChar w:fldCharType="begin"/>
        </w:r>
        <w:r w:rsidR="00F742C0">
          <w:rPr>
            <w:noProof/>
            <w:webHidden/>
          </w:rPr>
          <w:instrText xml:space="preserve"> PAGEREF _Toc337546560 \h </w:instrText>
        </w:r>
        <w:r w:rsidR="00F742C0">
          <w:rPr>
            <w:noProof/>
            <w:webHidden/>
          </w:rPr>
        </w:r>
        <w:r w:rsidR="00F742C0">
          <w:rPr>
            <w:noProof/>
            <w:webHidden/>
          </w:rPr>
          <w:fldChar w:fldCharType="separate"/>
        </w:r>
        <w:r w:rsidR="003774A5">
          <w:rPr>
            <w:noProof/>
            <w:webHidden/>
          </w:rPr>
          <w:t>13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1" w:history="1">
        <w:r w:rsidR="00F742C0" w:rsidRPr="0007344F">
          <w:rPr>
            <w:rStyle w:val="Hyperlink"/>
            <w:noProof/>
            <w:lang w:val="fo-FO"/>
          </w:rPr>
          <w:t>§ 28. Arbeiðsklæðir, verndarklæðir og útsúgving</w:t>
        </w:r>
        <w:r w:rsidR="00F742C0">
          <w:rPr>
            <w:noProof/>
            <w:webHidden/>
          </w:rPr>
          <w:tab/>
        </w:r>
        <w:r w:rsidR="00F742C0">
          <w:rPr>
            <w:noProof/>
            <w:webHidden/>
          </w:rPr>
          <w:fldChar w:fldCharType="begin"/>
        </w:r>
        <w:r w:rsidR="00F742C0">
          <w:rPr>
            <w:noProof/>
            <w:webHidden/>
          </w:rPr>
          <w:instrText xml:space="preserve"> PAGEREF _Toc337546561 \h </w:instrText>
        </w:r>
        <w:r w:rsidR="00F742C0">
          <w:rPr>
            <w:noProof/>
            <w:webHidden/>
          </w:rPr>
        </w:r>
        <w:r w:rsidR="00F742C0">
          <w:rPr>
            <w:noProof/>
            <w:webHidden/>
          </w:rPr>
          <w:fldChar w:fldCharType="separate"/>
        </w:r>
        <w:r w:rsidR="003774A5">
          <w:rPr>
            <w:noProof/>
            <w:webHidden/>
          </w:rPr>
          <w:t>13</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62" w:history="1">
        <w:r w:rsidR="00F742C0" w:rsidRPr="0007344F">
          <w:rPr>
            <w:rStyle w:val="Hyperlink"/>
            <w:noProof/>
            <w:lang w:val="fo-FO"/>
          </w:rPr>
          <w:t>Kapittul 7: Skipanarviðurskifti</w:t>
        </w:r>
        <w:r w:rsidR="00F742C0">
          <w:rPr>
            <w:noProof/>
            <w:webHidden/>
          </w:rPr>
          <w:tab/>
        </w:r>
        <w:r w:rsidR="00F742C0">
          <w:rPr>
            <w:noProof/>
            <w:webHidden/>
          </w:rPr>
          <w:fldChar w:fldCharType="begin"/>
        </w:r>
        <w:r w:rsidR="00F742C0">
          <w:rPr>
            <w:noProof/>
            <w:webHidden/>
          </w:rPr>
          <w:instrText xml:space="preserve"> PAGEREF _Toc337546562 \h </w:instrText>
        </w:r>
        <w:r w:rsidR="00F742C0">
          <w:rPr>
            <w:noProof/>
            <w:webHidden/>
          </w:rPr>
        </w:r>
        <w:r w:rsidR="00F742C0">
          <w:rPr>
            <w:noProof/>
            <w:webHidden/>
          </w:rPr>
          <w:fldChar w:fldCharType="separate"/>
        </w:r>
        <w:r w:rsidR="003774A5">
          <w:rPr>
            <w:noProof/>
            <w:webHidden/>
          </w:rPr>
          <w:t>13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3" w:history="1">
        <w:r w:rsidR="00F742C0" w:rsidRPr="0007344F">
          <w:rPr>
            <w:rStyle w:val="Hyperlink"/>
            <w:noProof/>
            <w:lang w:val="fo-FO"/>
          </w:rPr>
          <w:t>§ 29.</w:t>
        </w:r>
        <w:r w:rsidR="00F742C0">
          <w:rPr>
            <w:noProof/>
            <w:webHidden/>
          </w:rPr>
          <w:tab/>
        </w:r>
        <w:r w:rsidR="00F742C0">
          <w:rPr>
            <w:noProof/>
            <w:webHidden/>
          </w:rPr>
          <w:fldChar w:fldCharType="begin"/>
        </w:r>
        <w:r w:rsidR="00F742C0">
          <w:rPr>
            <w:noProof/>
            <w:webHidden/>
          </w:rPr>
          <w:instrText xml:space="preserve"> PAGEREF _Toc337546563 \h </w:instrText>
        </w:r>
        <w:r w:rsidR="00F742C0">
          <w:rPr>
            <w:noProof/>
            <w:webHidden/>
          </w:rPr>
        </w:r>
        <w:r w:rsidR="00F742C0">
          <w:rPr>
            <w:noProof/>
            <w:webHidden/>
          </w:rPr>
          <w:fldChar w:fldCharType="separate"/>
        </w:r>
        <w:r w:rsidR="003774A5">
          <w:rPr>
            <w:noProof/>
            <w:webHidden/>
          </w:rPr>
          <w:t>13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4" w:history="1">
        <w:r w:rsidR="00F742C0" w:rsidRPr="0007344F">
          <w:rPr>
            <w:rStyle w:val="Hyperlink"/>
            <w:noProof/>
            <w:lang w:val="fo-FO"/>
          </w:rPr>
          <w:t>§ 30. Arbeiðsmans arbeiði</w:t>
        </w:r>
        <w:r w:rsidR="00F742C0">
          <w:rPr>
            <w:noProof/>
            <w:webHidden/>
          </w:rPr>
          <w:tab/>
        </w:r>
        <w:r w:rsidR="00F742C0">
          <w:rPr>
            <w:noProof/>
            <w:webHidden/>
          </w:rPr>
          <w:fldChar w:fldCharType="begin"/>
        </w:r>
        <w:r w:rsidR="00F742C0">
          <w:rPr>
            <w:noProof/>
            <w:webHidden/>
          </w:rPr>
          <w:instrText xml:space="preserve"> PAGEREF _Toc337546564 \h </w:instrText>
        </w:r>
        <w:r w:rsidR="00F742C0">
          <w:rPr>
            <w:noProof/>
            <w:webHidden/>
          </w:rPr>
        </w:r>
        <w:r w:rsidR="00F742C0">
          <w:rPr>
            <w:noProof/>
            <w:webHidden/>
          </w:rPr>
          <w:fldChar w:fldCharType="separate"/>
        </w:r>
        <w:r w:rsidR="003774A5">
          <w:rPr>
            <w:noProof/>
            <w:webHidden/>
          </w:rPr>
          <w:t>13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5" w:history="1">
        <w:r w:rsidR="00F742C0" w:rsidRPr="0007344F">
          <w:rPr>
            <w:rStyle w:val="Hyperlink"/>
            <w:noProof/>
            <w:lang w:val="fo-FO"/>
          </w:rPr>
          <w:t>§ 31. Yvirflyting millum feløg</w:t>
        </w:r>
        <w:r w:rsidR="00F742C0">
          <w:rPr>
            <w:noProof/>
            <w:webHidden/>
          </w:rPr>
          <w:tab/>
        </w:r>
        <w:r w:rsidR="00F742C0">
          <w:rPr>
            <w:noProof/>
            <w:webHidden/>
          </w:rPr>
          <w:fldChar w:fldCharType="begin"/>
        </w:r>
        <w:r w:rsidR="00F742C0">
          <w:rPr>
            <w:noProof/>
            <w:webHidden/>
          </w:rPr>
          <w:instrText xml:space="preserve"> PAGEREF _Toc337546565 \h </w:instrText>
        </w:r>
        <w:r w:rsidR="00F742C0">
          <w:rPr>
            <w:noProof/>
            <w:webHidden/>
          </w:rPr>
        </w:r>
        <w:r w:rsidR="00F742C0">
          <w:rPr>
            <w:noProof/>
            <w:webHidden/>
          </w:rPr>
          <w:fldChar w:fldCharType="separate"/>
        </w:r>
        <w:r w:rsidR="003774A5">
          <w:rPr>
            <w:noProof/>
            <w:webHidden/>
          </w:rPr>
          <w:t>13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6" w:history="1">
        <w:r w:rsidR="00F742C0" w:rsidRPr="0007344F">
          <w:rPr>
            <w:rStyle w:val="Hyperlink"/>
            <w:noProof/>
            <w:lang w:val="fo-FO"/>
          </w:rPr>
          <w:t>§ 32. Viðurskiftir hjá nevndarlimum</w:t>
        </w:r>
        <w:r w:rsidR="00F742C0">
          <w:rPr>
            <w:noProof/>
            <w:webHidden/>
          </w:rPr>
          <w:tab/>
        </w:r>
        <w:r w:rsidR="00F742C0">
          <w:rPr>
            <w:noProof/>
            <w:webHidden/>
          </w:rPr>
          <w:fldChar w:fldCharType="begin"/>
        </w:r>
        <w:r w:rsidR="00F742C0">
          <w:rPr>
            <w:noProof/>
            <w:webHidden/>
          </w:rPr>
          <w:instrText xml:space="preserve"> PAGEREF _Toc337546566 \h </w:instrText>
        </w:r>
        <w:r w:rsidR="00F742C0">
          <w:rPr>
            <w:noProof/>
            <w:webHidden/>
          </w:rPr>
        </w:r>
        <w:r w:rsidR="00F742C0">
          <w:rPr>
            <w:noProof/>
            <w:webHidden/>
          </w:rPr>
          <w:fldChar w:fldCharType="separate"/>
        </w:r>
        <w:r w:rsidR="003774A5">
          <w:rPr>
            <w:noProof/>
            <w:webHidden/>
          </w:rPr>
          <w:t>14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7" w:history="1">
        <w:r w:rsidR="00F742C0" w:rsidRPr="0007344F">
          <w:rPr>
            <w:rStyle w:val="Hyperlink"/>
            <w:noProof/>
            <w:lang w:val="fo-FO"/>
          </w:rPr>
          <w:t>§ 33. Ósemja um arbeiðið</w:t>
        </w:r>
        <w:r w:rsidR="00F742C0">
          <w:rPr>
            <w:noProof/>
            <w:webHidden/>
          </w:rPr>
          <w:tab/>
        </w:r>
        <w:r w:rsidR="00F742C0">
          <w:rPr>
            <w:noProof/>
            <w:webHidden/>
          </w:rPr>
          <w:fldChar w:fldCharType="begin"/>
        </w:r>
        <w:r w:rsidR="00F742C0">
          <w:rPr>
            <w:noProof/>
            <w:webHidden/>
          </w:rPr>
          <w:instrText xml:space="preserve"> PAGEREF _Toc337546567 \h </w:instrText>
        </w:r>
        <w:r w:rsidR="00F742C0">
          <w:rPr>
            <w:noProof/>
            <w:webHidden/>
          </w:rPr>
        </w:r>
        <w:r w:rsidR="00F742C0">
          <w:rPr>
            <w:noProof/>
            <w:webHidden/>
          </w:rPr>
          <w:fldChar w:fldCharType="separate"/>
        </w:r>
        <w:r w:rsidR="003774A5">
          <w:rPr>
            <w:noProof/>
            <w:webHidden/>
          </w:rPr>
          <w:t>14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8" w:history="1">
        <w:r w:rsidR="00F742C0" w:rsidRPr="0007344F">
          <w:rPr>
            <w:rStyle w:val="Hyperlink"/>
            <w:noProof/>
            <w:lang w:val="fo-FO"/>
          </w:rPr>
          <w:t>§ 34. Álitismannaskipan</w:t>
        </w:r>
        <w:r w:rsidR="00F742C0">
          <w:rPr>
            <w:noProof/>
            <w:webHidden/>
          </w:rPr>
          <w:tab/>
        </w:r>
        <w:r w:rsidR="00F742C0">
          <w:rPr>
            <w:noProof/>
            <w:webHidden/>
          </w:rPr>
          <w:fldChar w:fldCharType="begin"/>
        </w:r>
        <w:r w:rsidR="00F742C0">
          <w:rPr>
            <w:noProof/>
            <w:webHidden/>
          </w:rPr>
          <w:instrText xml:space="preserve"> PAGEREF _Toc337546568 \h </w:instrText>
        </w:r>
        <w:r w:rsidR="00F742C0">
          <w:rPr>
            <w:noProof/>
            <w:webHidden/>
          </w:rPr>
        </w:r>
        <w:r w:rsidR="00F742C0">
          <w:rPr>
            <w:noProof/>
            <w:webHidden/>
          </w:rPr>
          <w:fldChar w:fldCharType="separate"/>
        </w:r>
        <w:r w:rsidR="003774A5">
          <w:rPr>
            <w:noProof/>
            <w:webHidden/>
          </w:rPr>
          <w:t>14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69" w:history="1">
        <w:r w:rsidR="00F742C0" w:rsidRPr="0007344F">
          <w:rPr>
            <w:rStyle w:val="Hyperlink"/>
            <w:noProof/>
            <w:lang w:val="fo-FO"/>
          </w:rPr>
          <w:t>§ 35. Sersáttmáli</w:t>
        </w:r>
        <w:r w:rsidR="00F742C0">
          <w:rPr>
            <w:noProof/>
            <w:webHidden/>
          </w:rPr>
          <w:tab/>
        </w:r>
        <w:r w:rsidR="00F742C0">
          <w:rPr>
            <w:noProof/>
            <w:webHidden/>
          </w:rPr>
          <w:fldChar w:fldCharType="begin"/>
        </w:r>
        <w:r w:rsidR="00F742C0">
          <w:rPr>
            <w:noProof/>
            <w:webHidden/>
          </w:rPr>
          <w:instrText xml:space="preserve"> PAGEREF _Toc337546569 \h </w:instrText>
        </w:r>
        <w:r w:rsidR="00F742C0">
          <w:rPr>
            <w:noProof/>
            <w:webHidden/>
          </w:rPr>
        </w:r>
        <w:r w:rsidR="00F742C0">
          <w:rPr>
            <w:noProof/>
            <w:webHidden/>
          </w:rPr>
          <w:fldChar w:fldCharType="separate"/>
        </w:r>
        <w:r w:rsidR="003774A5">
          <w:rPr>
            <w:noProof/>
            <w:webHidden/>
          </w:rPr>
          <w:t>14</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70" w:history="1">
        <w:r w:rsidR="00F742C0" w:rsidRPr="0007344F">
          <w:rPr>
            <w:rStyle w:val="Hyperlink"/>
            <w:noProof/>
            <w:lang w:val="fo-FO"/>
          </w:rPr>
          <w:t>Kapittul 8: Gildi og uppsøgn</w:t>
        </w:r>
        <w:r w:rsidR="00F742C0">
          <w:rPr>
            <w:noProof/>
            <w:webHidden/>
          </w:rPr>
          <w:tab/>
        </w:r>
        <w:r w:rsidR="00F742C0">
          <w:rPr>
            <w:noProof/>
            <w:webHidden/>
          </w:rPr>
          <w:fldChar w:fldCharType="begin"/>
        </w:r>
        <w:r w:rsidR="00F742C0">
          <w:rPr>
            <w:noProof/>
            <w:webHidden/>
          </w:rPr>
          <w:instrText xml:space="preserve"> PAGEREF _Toc337546570 \h </w:instrText>
        </w:r>
        <w:r w:rsidR="00F742C0">
          <w:rPr>
            <w:noProof/>
            <w:webHidden/>
          </w:rPr>
        </w:r>
        <w:r w:rsidR="00F742C0">
          <w:rPr>
            <w:noProof/>
            <w:webHidden/>
          </w:rPr>
          <w:fldChar w:fldCharType="separate"/>
        </w:r>
        <w:r w:rsidR="003774A5">
          <w:rPr>
            <w:noProof/>
            <w:webHidden/>
          </w:rPr>
          <w:t>14</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1" w:history="1">
        <w:r w:rsidR="00F742C0" w:rsidRPr="0007344F">
          <w:rPr>
            <w:rStyle w:val="Hyperlink"/>
            <w:noProof/>
            <w:lang w:val="fo-FO"/>
          </w:rPr>
          <w:t>§ 36. Gildi og uppsøgn</w:t>
        </w:r>
        <w:r w:rsidR="00F742C0">
          <w:rPr>
            <w:noProof/>
            <w:webHidden/>
          </w:rPr>
          <w:tab/>
        </w:r>
        <w:r w:rsidR="00F742C0">
          <w:rPr>
            <w:noProof/>
            <w:webHidden/>
          </w:rPr>
          <w:fldChar w:fldCharType="begin"/>
        </w:r>
        <w:r w:rsidR="00F742C0">
          <w:rPr>
            <w:noProof/>
            <w:webHidden/>
          </w:rPr>
          <w:instrText xml:space="preserve"> PAGEREF _Toc337546571 \h </w:instrText>
        </w:r>
        <w:r w:rsidR="00F742C0">
          <w:rPr>
            <w:noProof/>
            <w:webHidden/>
          </w:rPr>
        </w:r>
        <w:r w:rsidR="00F742C0">
          <w:rPr>
            <w:noProof/>
            <w:webHidden/>
          </w:rPr>
          <w:fldChar w:fldCharType="separate"/>
        </w:r>
        <w:r w:rsidR="003774A5">
          <w:rPr>
            <w:noProof/>
            <w:webHidden/>
          </w:rPr>
          <w:t>14</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72" w:history="1">
        <w:r w:rsidR="00F742C0" w:rsidRPr="0007344F">
          <w:rPr>
            <w:rStyle w:val="Hyperlink"/>
            <w:noProof/>
            <w:lang w:val="fo-FO"/>
          </w:rPr>
          <w:t>Álitismannaskipan</w:t>
        </w:r>
        <w:r w:rsidR="00F742C0">
          <w:rPr>
            <w:noProof/>
            <w:webHidden/>
          </w:rPr>
          <w:tab/>
        </w:r>
        <w:r w:rsidR="00F742C0">
          <w:rPr>
            <w:noProof/>
            <w:webHidden/>
          </w:rPr>
          <w:fldChar w:fldCharType="begin"/>
        </w:r>
        <w:r w:rsidR="00F742C0">
          <w:rPr>
            <w:noProof/>
            <w:webHidden/>
          </w:rPr>
          <w:instrText xml:space="preserve"> PAGEREF _Toc337546572 \h </w:instrText>
        </w:r>
        <w:r w:rsidR="00F742C0">
          <w:rPr>
            <w:noProof/>
            <w:webHidden/>
          </w:rPr>
        </w:r>
        <w:r w:rsidR="00F742C0">
          <w:rPr>
            <w:noProof/>
            <w:webHidden/>
          </w:rPr>
          <w:fldChar w:fldCharType="separate"/>
        </w:r>
        <w:r w:rsidR="003774A5">
          <w:rPr>
            <w:noProof/>
            <w:webHidden/>
          </w:rPr>
          <w:t>16</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73" w:history="1">
        <w:r w:rsidR="00F742C0" w:rsidRPr="0007344F">
          <w:rPr>
            <w:rStyle w:val="Hyperlink"/>
            <w:noProof/>
            <w:lang w:val="fo-FO"/>
          </w:rPr>
          <w:t>FASTLØNARSÁTTMÁLI</w:t>
        </w:r>
        <w:r w:rsidR="00F742C0">
          <w:rPr>
            <w:noProof/>
            <w:webHidden/>
          </w:rPr>
          <w:tab/>
        </w:r>
        <w:r w:rsidR="00F742C0">
          <w:rPr>
            <w:noProof/>
            <w:webHidden/>
          </w:rPr>
          <w:fldChar w:fldCharType="begin"/>
        </w:r>
        <w:r w:rsidR="00F742C0">
          <w:rPr>
            <w:noProof/>
            <w:webHidden/>
          </w:rPr>
          <w:instrText xml:space="preserve"> PAGEREF _Toc337546573 \h </w:instrText>
        </w:r>
        <w:r w:rsidR="00F742C0">
          <w:rPr>
            <w:noProof/>
            <w:webHidden/>
          </w:rPr>
        </w:r>
        <w:r w:rsidR="00F742C0">
          <w:rPr>
            <w:noProof/>
            <w:webHidden/>
          </w:rPr>
          <w:fldChar w:fldCharType="separate"/>
        </w:r>
        <w:r w:rsidR="003774A5">
          <w:rPr>
            <w:noProof/>
            <w:webHidden/>
          </w:rPr>
          <w:t>18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4" w:history="1">
        <w:r w:rsidR="00F742C0" w:rsidRPr="0007344F">
          <w:rPr>
            <w:rStyle w:val="Hyperlink"/>
            <w:noProof/>
            <w:lang w:val="fo-FO"/>
          </w:rPr>
          <w:t>§ 1. Setan</w:t>
        </w:r>
        <w:r w:rsidR="00F742C0">
          <w:rPr>
            <w:noProof/>
            <w:webHidden/>
          </w:rPr>
          <w:tab/>
        </w:r>
        <w:r w:rsidR="00F742C0">
          <w:rPr>
            <w:noProof/>
            <w:webHidden/>
          </w:rPr>
          <w:fldChar w:fldCharType="begin"/>
        </w:r>
        <w:r w:rsidR="00F742C0">
          <w:rPr>
            <w:noProof/>
            <w:webHidden/>
          </w:rPr>
          <w:instrText xml:space="preserve"> PAGEREF _Toc337546574 \h </w:instrText>
        </w:r>
        <w:r w:rsidR="00F742C0">
          <w:rPr>
            <w:noProof/>
            <w:webHidden/>
          </w:rPr>
        </w:r>
        <w:r w:rsidR="00F742C0">
          <w:rPr>
            <w:noProof/>
            <w:webHidden/>
          </w:rPr>
          <w:fldChar w:fldCharType="separate"/>
        </w:r>
        <w:r w:rsidR="003774A5">
          <w:rPr>
            <w:noProof/>
            <w:webHidden/>
          </w:rPr>
          <w:t>18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5" w:history="1">
        <w:r w:rsidR="00F742C0" w:rsidRPr="0007344F">
          <w:rPr>
            <w:rStyle w:val="Hyperlink"/>
            <w:noProof/>
            <w:lang w:val="fo-FO"/>
          </w:rPr>
          <w:t>§ 2. Løn</w:t>
        </w:r>
        <w:r w:rsidR="00F742C0">
          <w:rPr>
            <w:noProof/>
            <w:webHidden/>
          </w:rPr>
          <w:tab/>
        </w:r>
        <w:r w:rsidR="00F742C0">
          <w:rPr>
            <w:noProof/>
            <w:webHidden/>
          </w:rPr>
          <w:fldChar w:fldCharType="begin"/>
        </w:r>
        <w:r w:rsidR="00F742C0">
          <w:rPr>
            <w:noProof/>
            <w:webHidden/>
          </w:rPr>
          <w:instrText xml:space="preserve"> PAGEREF _Toc337546575 \h </w:instrText>
        </w:r>
        <w:r w:rsidR="00F742C0">
          <w:rPr>
            <w:noProof/>
            <w:webHidden/>
          </w:rPr>
        </w:r>
        <w:r w:rsidR="00F742C0">
          <w:rPr>
            <w:noProof/>
            <w:webHidden/>
          </w:rPr>
          <w:fldChar w:fldCharType="separate"/>
        </w:r>
        <w:r w:rsidR="003774A5">
          <w:rPr>
            <w:noProof/>
            <w:webHidden/>
          </w:rPr>
          <w:t>18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6" w:history="1">
        <w:r w:rsidR="00F742C0" w:rsidRPr="0007344F">
          <w:rPr>
            <w:rStyle w:val="Hyperlink"/>
            <w:noProof/>
            <w:lang w:val="fo-FO"/>
          </w:rPr>
          <w:t>§ 3. Yvirtíðarløn</w:t>
        </w:r>
        <w:r w:rsidR="00F742C0">
          <w:rPr>
            <w:noProof/>
            <w:webHidden/>
          </w:rPr>
          <w:tab/>
        </w:r>
        <w:r w:rsidR="00F742C0">
          <w:rPr>
            <w:noProof/>
            <w:webHidden/>
          </w:rPr>
          <w:fldChar w:fldCharType="begin"/>
        </w:r>
        <w:r w:rsidR="00F742C0">
          <w:rPr>
            <w:noProof/>
            <w:webHidden/>
          </w:rPr>
          <w:instrText xml:space="preserve"> PAGEREF _Toc337546576 \h </w:instrText>
        </w:r>
        <w:r w:rsidR="00F742C0">
          <w:rPr>
            <w:noProof/>
            <w:webHidden/>
          </w:rPr>
        </w:r>
        <w:r w:rsidR="00F742C0">
          <w:rPr>
            <w:noProof/>
            <w:webHidden/>
          </w:rPr>
          <w:fldChar w:fldCharType="separate"/>
        </w:r>
        <w:r w:rsidR="003774A5">
          <w:rPr>
            <w:noProof/>
            <w:webHidden/>
          </w:rPr>
          <w:t>18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7" w:history="1">
        <w:r w:rsidR="00F742C0" w:rsidRPr="0007344F">
          <w:rPr>
            <w:rStyle w:val="Hyperlink"/>
            <w:noProof/>
            <w:lang w:val="fo-FO"/>
          </w:rPr>
          <w:t>§ 4. Avspassering</w:t>
        </w:r>
        <w:r w:rsidR="00F742C0">
          <w:rPr>
            <w:noProof/>
            <w:webHidden/>
          </w:rPr>
          <w:tab/>
        </w:r>
        <w:r w:rsidR="00F742C0">
          <w:rPr>
            <w:noProof/>
            <w:webHidden/>
          </w:rPr>
          <w:fldChar w:fldCharType="begin"/>
        </w:r>
        <w:r w:rsidR="00F742C0">
          <w:rPr>
            <w:noProof/>
            <w:webHidden/>
          </w:rPr>
          <w:instrText xml:space="preserve"> PAGEREF _Toc337546577 \h </w:instrText>
        </w:r>
        <w:r w:rsidR="00F742C0">
          <w:rPr>
            <w:noProof/>
            <w:webHidden/>
          </w:rPr>
        </w:r>
        <w:r w:rsidR="00F742C0">
          <w:rPr>
            <w:noProof/>
            <w:webHidden/>
          </w:rPr>
          <w:fldChar w:fldCharType="separate"/>
        </w:r>
        <w:r w:rsidR="003774A5">
          <w:rPr>
            <w:noProof/>
            <w:webHidden/>
          </w:rPr>
          <w:t>18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8" w:history="1">
        <w:r w:rsidR="00F742C0" w:rsidRPr="0007344F">
          <w:rPr>
            <w:rStyle w:val="Hyperlink"/>
            <w:noProof/>
            <w:lang w:val="fo-FO"/>
          </w:rPr>
          <w:t>§ 5. Tænastuferðir</w:t>
        </w:r>
        <w:r w:rsidR="00F742C0">
          <w:rPr>
            <w:noProof/>
            <w:webHidden/>
          </w:rPr>
          <w:tab/>
        </w:r>
        <w:r w:rsidR="00F742C0">
          <w:rPr>
            <w:noProof/>
            <w:webHidden/>
          </w:rPr>
          <w:fldChar w:fldCharType="begin"/>
        </w:r>
        <w:r w:rsidR="00F742C0">
          <w:rPr>
            <w:noProof/>
            <w:webHidden/>
          </w:rPr>
          <w:instrText xml:space="preserve"> PAGEREF _Toc337546578 \h </w:instrText>
        </w:r>
        <w:r w:rsidR="00F742C0">
          <w:rPr>
            <w:noProof/>
            <w:webHidden/>
          </w:rPr>
        </w:r>
        <w:r w:rsidR="00F742C0">
          <w:rPr>
            <w:noProof/>
            <w:webHidden/>
          </w:rPr>
          <w:fldChar w:fldCharType="separate"/>
        </w:r>
        <w:r w:rsidR="003774A5">
          <w:rPr>
            <w:noProof/>
            <w:webHidden/>
          </w:rPr>
          <w:t>18</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79" w:history="1">
        <w:r w:rsidR="00F742C0" w:rsidRPr="0007344F">
          <w:rPr>
            <w:rStyle w:val="Hyperlink"/>
            <w:noProof/>
            <w:lang w:val="fo-FO"/>
          </w:rPr>
          <w:t>§ 6. Fastir frídagar</w:t>
        </w:r>
        <w:r w:rsidR="00F742C0">
          <w:rPr>
            <w:noProof/>
            <w:webHidden/>
          </w:rPr>
          <w:tab/>
        </w:r>
        <w:r w:rsidR="00F742C0">
          <w:rPr>
            <w:noProof/>
            <w:webHidden/>
          </w:rPr>
          <w:fldChar w:fldCharType="begin"/>
        </w:r>
        <w:r w:rsidR="00F742C0">
          <w:rPr>
            <w:noProof/>
            <w:webHidden/>
          </w:rPr>
          <w:instrText xml:space="preserve"> PAGEREF _Toc337546579 \h </w:instrText>
        </w:r>
        <w:r w:rsidR="00F742C0">
          <w:rPr>
            <w:noProof/>
            <w:webHidden/>
          </w:rPr>
        </w:r>
        <w:r w:rsidR="00F742C0">
          <w:rPr>
            <w:noProof/>
            <w:webHidden/>
          </w:rPr>
          <w:fldChar w:fldCharType="separate"/>
        </w:r>
        <w:r w:rsidR="003774A5">
          <w:rPr>
            <w:noProof/>
            <w:webHidden/>
          </w:rPr>
          <w:t>19</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0" w:history="1">
        <w:r w:rsidR="00F742C0" w:rsidRPr="0007344F">
          <w:rPr>
            <w:rStyle w:val="Hyperlink"/>
            <w:noProof/>
            <w:lang w:val="fo-FO"/>
          </w:rPr>
          <w:t>§ 7. Frítíðarreglur</w:t>
        </w:r>
        <w:r w:rsidR="00F742C0">
          <w:rPr>
            <w:noProof/>
            <w:webHidden/>
          </w:rPr>
          <w:tab/>
        </w:r>
        <w:r w:rsidR="00F742C0">
          <w:rPr>
            <w:noProof/>
            <w:webHidden/>
          </w:rPr>
          <w:fldChar w:fldCharType="begin"/>
        </w:r>
        <w:r w:rsidR="00F742C0">
          <w:rPr>
            <w:noProof/>
            <w:webHidden/>
          </w:rPr>
          <w:instrText xml:space="preserve"> PAGEREF _Toc337546580 \h </w:instrText>
        </w:r>
        <w:r w:rsidR="00F742C0">
          <w:rPr>
            <w:noProof/>
            <w:webHidden/>
          </w:rPr>
        </w:r>
        <w:r w:rsidR="00F742C0">
          <w:rPr>
            <w:noProof/>
            <w:webHidden/>
          </w:rPr>
          <w:fldChar w:fldCharType="separate"/>
        </w:r>
        <w:r w:rsidR="003774A5">
          <w:rPr>
            <w:noProof/>
            <w:webHidden/>
          </w:rPr>
          <w:t>19</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1" w:history="1">
        <w:r w:rsidR="00F742C0" w:rsidRPr="0007344F">
          <w:rPr>
            <w:rStyle w:val="Hyperlink"/>
            <w:noProof/>
            <w:lang w:val="fo-FO"/>
          </w:rPr>
          <w:t>§ 8. Farloyvi o.a.</w:t>
        </w:r>
        <w:r w:rsidR="00F742C0">
          <w:rPr>
            <w:noProof/>
            <w:webHidden/>
          </w:rPr>
          <w:tab/>
        </w:r>
        <w:r w:rsidR="00F742C0">
          <w:rPr>
            <w:noProof/>
            <w:webHidden/>
          </w:rPr>
          <w:fldChar w:fldCharType="begin"/>
        </w:r>
        <w:r w:rsidR="00F742C0">
          <w:rPr>
            <w:noProof/>
            <w:webHidden/>
          </w:rPr>
          <w:instrText xml:space="preserve"> PAGEREF _Toc337546581 \h </w:instrText>
        </w:r>
        <w:r w:rsidR="00F742C0">
          <w:rPr>
            <w:noProof/>
            <w:webHidden/>
          </w:rPr>
        </w:r>
        <w:r w:rsidR="00F742C0">
          <w:rPr>
            <w:noProof/>
            <w:webHidden/>
          </w:rPr>
          <w:fldChar w:fldCharType="separate"/>
        </w:r>
        <w:r w:rsidR="003774A5">
          <w:rPr>
            <w:noProof/>
            <w:webHidden/>
          </w:rPr>
          <w:t>19</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2" w:history="1">
        <w:r w:rsidR="00F742C0" w:rsidRPr="0007344F">
          <w:rPr>
            <w:rStyle w:val="Hyperlink"/>
            <w:noProof/>
            <w:lang w:val="fo-FO"/>
          </w:rPr>
          <w:t>§ 9. Barnsferð</w:t>
        </w:r>
        <w:r w:rsidR="00F742C0">
          <w:rPr>
            <w:noProof/>
            <w:webHidden/>
          </w:rPr>
          <w:tab/>
        </w:r>
        <w:r w:rsidR="00F742C0">
          <w:rPr>
            <w:noProof/>
            <w:webHidden/>
          </w:rPr>
          <w:fldChar w:fldCharType="begin"/>
        </w:r>
        <w:r w:rsidR="00F742C0">
          <w:rPr>
            <w:noProof/>
            <w:webHidden/>
          </w:rPr>
          <w:instrText xml:space="preserve"> PAGEREF _Toc337546582 \h </w:instrText>
        </w:r>
        <w:r w:rsidR="00F742C0">
          <w:rPr>
            <w:noProof/>
            <w:webHidden/>
          </w:rPr>
        </w:r>
        <w:r w:rsidR="00F742C0">
          <w:rPr>
            <w:noProof/>
            <w:webHidden/>
          </w:rPr>
          <w:fldChar w:fldCharType="separate"/>
        </w:r>
        <w:r w:rsidR="003774A5">
          <w:rPr>
            <w:noProof/>
            <w:webHidden/>
          </w:rPr>
          <w:t>19</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3" w:history="1">
        <w:r w:rsidR="00F742C0" w:rsidRPr="0007344F">
          <w:rPr>
            <w:rStyle w:val="Hyperlink"/>
            <w:noProof/>
            <w:lang w:val="fo-FO"/>
          </w:rPr>
          <w:t>§ 10. Reglur fyri sjúkraløn, eftirsituløn o.a.</w:t>
        </w:r>
        <w:r w:rsidR="00F742C0">
          <w:rPr>
            <w:noProof/>
            <w:webHidden/>
          </w:rPr>
          <w:tab/>
        </w:r>
        <w:r w:rsidR="00F742C0">
          <w:rPr>
            <w:noProof/>
            <w:webHidden/>
          </w:rPr>
          <w:fldChar w:fldCharType="begin"/>
        </w:r>
        <w:r w:rsidR="00F742C0">
          <w:rPr>
            <w:noProof/>
            <w:webHidden/>
          </w:rPr>
          <w:instrText xml:space="preserve"> PAGEREF _Toc337546583 \h </w:instrText>
        </w:r>
        <w:r w:rsidR="00F742C0">
          <w:rPr>
            <w:noProof/>
            <w:webHidden/>
          </w:rPr>
        </w:r>
        <w:r w:rsidR="00F742C0">
          <w:rPr>
            <w:noProof/>
            <w:webHidden/>
          </w:rPr>
          <w:fldChar w:fldCharType="separate"/>
        </w:r>
        <w:r w:rsidR="003774A5">
          <w:rPr>
            <w:noProof/>
            <w:webHidden/>
          </w:rPr>
          <w:t>19</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4" w:history="1">
        <w:r w:rsidR="00F742C0" w:rsidRPr="0007344F">
          <w:rPr>
            <w:rStyle w:val="Hyperlink"/>
            <w:noProof/>
            <w:lang w:val="fo-FO"/>
          </w:rPr>
          <w:t>§ 11. Uppsøgn</w:t>
        </w:r>
        <w:r w:rsidR="00F742C0">
          <w:rPr>
            <w:noProof/>
            <w:webHidden/>
          </w:rPr>
          <w:tab/>
        </w:r>
        <w:r w:rsidR="00F742C0">
          <w:rPr>
            <w:noProof/>
            <w:webHidden/>
          </w:rPr>
          <w:fldChar w:fldCharType="begin"/>
        </w:r>
        <w:r w:rsidR="00F742C0">
          <w:rPr>
            <w:noProof/>
            <w:webHidden/>
          </w:rPr>
          <w:instrText xml:space="preserve"> PAGEREF _Toc337546584 \h </w:instrText>
        </w:r>
        <w:r w:rsidR="00F742C0">
          <w:rPr>
            <w:noProof/>
            <w:webHidden/>
          </w:rPr>
        </w:r>
        <w:r w:rsidR="00F742C0">
          <w:rPr>
            <w:noProof/>
            <w:webHidden/>
          </w:rPr>
          <w:fldChar w:fldCharType="separate"/>
        </w:r>
        <w:r w:rsidR="003774A5">
          <w:rPr>
            <w:noProof/>
            <w:webHidden/>
          </w:rPr>
          <w:t>19</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5" w:history="1">
        <w:r w:rsidR="00F742C0" w:rsidRPr="0007344F">
          <w:rPr>
            <w:rStyle w:val="Hyperlink"/>
            <w:noProof/>
            <w:lang w:val="fo-FO"/>
          </w:rPr>
          <w:t>§ 12. Útbúgvingargrunnur</w:t>
        </w:r>
        <w:r w:rsidR="00F742C0">
          <w:rPr>
            <w:noProof/>
            <w:webHidden/>
          </w:rPr>
          <w:tab/>
        </w:r>
        <w:r w:rsidR="00F742C0">
          <w:rPr>
            <w:noProof/>
            <w:webHidden/>
          </w:rPr>
          <w:fldChar w:fldCharType="begin"/>
        </w:r>
        <w:r w:rsidR="00F742C0">
          <w:rPr>
            <w:noProof/>
            <w:webHidden/>
          </w:rPr>
          <w:instrText xml:space="preserve"> PAGEREF _Toc337546585 \h </w:instrText>
        </w:r>
        <w:r w:rsidR="00F742C0">
          <w:rPr>
            <w:noProof/>
            <w:webHidden/>
          </w:rPr>
        </w:r>
        <w:r w:rsidR="00F742C0">
          <w:rPr>
            <w:noProof/>
            <w:webHidden/>
          </w:rPr>
          <w:fldChar w:fldCharType="separate"/>
        </w:r>
        <w:r w:rsidR="003774A5">
          <w:rPr>
            <w:noProof/>
            <w:webHidden/>
          </w:rPr>
          <w:t>20</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6" w:history="1">
        <w:r w:rsidR="00F742C0" w:rsidRPr="0007344F">
          <w:rPr>
            <w:rStyle w:val="Hyperlink"/>
            <w:noProof/>
            <w:lang w:val="fo-FO"/>
          </w:rPr>
          <w:t>§ 13. Eftirlønargrunnur</w:t>
        </w:r>
        <w:r w:rsidR="00F742C0">
          <w:rPr>
            <w:noProof/>
            <w:webHidden/>
          </w:rPr>
          <w:tab/>
        </w:r>
        <w:r w:rsidR="00F742C0">
          <w:rPr>
            <w:noProof/>
            <w:webHidden/>
          </w:rPr>
          <w:fldChar w:fldCharType="begin"/>
        </w:r>
        <w:r w:rsidR="00F742C0">
          <w:rPr>
            <w:noProof/>
            <w:webHidden/>
          </w:rPr>
          <w:instrText xml:space="preserve"> PAGEREF _Toc337546586 \h </w:instrText>
        </w:r>
        <w:r w:rsidR="00F742C0">
          <w:rPr>
            <w:noProof/>
            <w:webHidden/>
          </w:rPr>
        </w:r>
        <w:r w:rsidR="00F742C0">
          <w:rPr>
            <w:noProof/>
            <w:webHidden/>
          </w:rPr>
          <w:fldChar w:fldCharType="separate"/>
        </w:r>
        <w:r w:rsidR="003774A5">
          <w:rPr>
            <w:noProof/>
            <w:webHidden/>
          </w:rPr>
          <w:t>20</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7" w:history="1">
        <w:r w:rsidR="00F742C0" w:rsidRPr="0007344F">
          <w:rPr>
            <w:rStyle w:val="Hyperlink"/>
            <w:noProof/>
            <w:lang w:val="fo-FO"/>
          </w:rPr>
          <w:t>§ 14. Seravtalur</w:t>
        </w:r>
        <w:r w:rsidR="00F742C0">
          <w:rPr>
            <w:noProof/>
            <w:webHidden/>
          </w:rPr>
          <w:tab/>
        </w:r>
        <w:r w:rsidR="00F742C0">
          <w:rPr>
            <w:noProof/>
            <w:webHidden/>
          </w:rPr>
          <w:fldChar w:fldCharType="begin"/>
        </w:r>
        <w:r w:rsidR="00F742C0">
          <w:rPr>
            <w:noProof/>
            <w:webHidden/>
          </w:rPr>
          <w:instrText xml:space="preserve"> PAGEREF _Toc337546587 \h </w:instrText>
        </w:r>
        <w:r w:rsidR="00F742C0">
          <w:rPr>
            <w:noProof/>
            <w:webHidden/>
          </w:rPr>
        </w:r>
        <w:r w:rsidR="00F742C0">
          <w:rPr>
            <w:noProof/>
            <w:webHidden/>
          </w:rPr>
          <w:fldChar w:fldCharType="separate"/>
        </w:r>
        <w:r w:rsidR="003774A5">
          <w:rPr>
            <w:noProof/>
            <w:webHidden/>
          </w:rPr>
          <w:t>20</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88" w:history="1">
        <w:r w:rsidR="00F742C0" w:rsidRPr="0007344F">
          <w:rPr>
            <w:rStyle w:val="Hyperlink"/>
            <w:noProof/>
            <w:lang w:val="fo-FO"/>
          </w:rPr>
          <w:t>§ 15. Gildi sáttmálans</w:t>
        </w:r>
        <w:r w:rsidR="00F742C0">
          <w:rPr>
            <w:noProof/>
            <w:webHidden/>
          </w:rPr>
          <w:tab/>
        </w:r>
        <w:r w:rsidR="00F742C0">
          <w:rPr>
            <w:noProof/>
            <w:webHidden/>
          </w:rPr>
          <w:fldChar w:fldCharType="begin"/>
        </w:r>
        <w:r w:rsidR="00F742C0">
          <w:rPr>
            <w:noProof/>
            <w:webHidden/>
          </w:rPr>
          <w:instrText xml:space="preserve"> PAGEREF _Toc337546588 \h </w:instrText>
        </w:r>
        <w:r w:rsidR="00F742C0">
          <w:rPr>
            <w:noProof/>
            <w:webHidden/>
          </w:rPr>
        </w:r>
        <w:r w:rsidR="00F742C0">
          <w:rPr>
            <w:noProof/>
            <w:webHidden/>
          </w:rPr>
          <w:fldChar w:fldCharType="separate"/>
        </w:r>
        <w:r w:rsidR="003774A5">
          <w:rPr>
            <w:noProof/>
            <w:webHidden/>
          </w:rPr>
          <w:t>20</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589" w:history="1">
        <w:r w:rsidR="00F742C0" w:rsidRPr="0007344F">
          <w:rPr>
            <w:rStyle w:val="Hyperlink"/>
            <w:noProof/>
            <w:lang w:val="fo-FO"/>
          </w:rPr>
          <w:t>Lærlingasáttmáli</w:t>
        </w:r>
        <w:r w:rsidR="00F742C0">
          <w:rPr>
            <w:noProof/>
            <w:webHidden/>
          </w:rPr>
          <w:tab/>
        </w:r>
        <w:r w:rsidR="00F742C0">
          <w:rPr>
            <w:noProof/>
            <w:webHidden/>
          </w:rPr>
          <w:fldChar w:fldCharType="begin"/>
        </w:r>
        <w:r w:rsidR="00F742C0">
          <w:rPr>
            <w:noProof/>
            <w:webHidden/>
          </w:rPr>
          <w:instrText xml:space="preserve"> PAGEREF _Toc337546589 \h </w:instrText>
        </w:r>
        <w:r w:rsidR="00F742C0">
          <w:rPr>
            <w:noProof/>
            <w:webHidden/>
          </w:rPr>
        </w:r>
        <w:r w:rsidR="00F742C0">
          <w:rPr>
            <w:noProof/>
            <w:webHidden/>
          </w:rPr>
          <w:fldChar w:fldCharType="separate"/>
        </w:r>
        <w:r w:rsidR="003774A5">
          <w:rPr>
            <w:noProof/>
            <w:webHidden/>
          </w:rPr>
          <w:t>21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0" w:history="1">
        <w:r w:rsidR="00F742C0" w:rsidRPr="0007344F">
          <w:rPr>
            <w:rStyle w:val="Hyperlink"/>
            <w:noProof/>
            <w:lang w:val="fo-FO"/>
          </w:rPr>
          <w:t>§ 2. Arbeiðstíð</w:t>
        </w:r>
        <w:r w:rsidR="00F742C0">
          <w:rPr>
            <w:noProof/>
            <w:webHidden/>
          </w:rPr>
          <w:tab/>
        </w:r>
        <w:r w:rsidR="00F742C0">
          <w:rPr>
            <w:noProof/>
            <w:webHidden/>
          </w:rPr>
          <w:fldChar w:fldCharType="begin"/>
        </w:r>
        <w:r w:rsidR="00F742C0">
          <w:rPr>
            <w:noProof/>
            <w:webHidden/>
          </w:rPr>
          <w:instrText xml:space="preserve"> PAGEREF _Toc337546590 \h </w:instrText>
        </w:r>
        <w:r w:rsidR="00F742C0">
          <w:rPr>
            <w:noProof/>
            <w:webHidden/>
          </w:rPr>
        </w:r>
        <w:r w:rsidR="00F742C0">
          <w:rPr>
            <w:noProof/>
            <w:webHidden/>
          </w:rPr>
          <w:fldChar w:fldCharType="separate"/>
        </w:r>
        <w:r w:rsidR="003774A5">
          <w:rPr>
            <w:noProof/>
            <w:webHidden/>
          </w:rPr>
          <w:t>21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1" w:history="1">
        <w:r w:rsidR="00F742C0" w:rsidRPr="0007344F">
          <w:rPr>
            <w:rStyle w:val="Hyperlink"/>
            <w:noProof/>
            <w:lang w:val="fo-FO"/>
          </w:rPr>
          <w:t>§ 3. Skiftisarbeiði</w:t>
        </w:r>
        <w:r w:rsidR="00F742C0">
          <w:rPr>
            <w:noProof/>
            <w:webHidden/>
          </w:rPr>
          <w:tab/>
        </w:r>
        <w:r w:rsidR="00F742C0">
          <w:rPr>
            <w:noProof/>
            <w:webHidden/>
          </w:rPr>
          <w:fldChar w:fldCharType="begin"/>
        </w:r>
        <w:r w:rsidR="00F742C0">
          <w:rPr>
            <w:noProof/>
            <w:webHidden/>
          </w:rPr>
          <w:instrText xml:space="preserve"> PAGEREF _Toc337546591 \h </w:instrText>
        </w:r>
        <w:r w:rsidR="00F742C0">
          <w:rPr>
            <w:noProof/>
            <w:webHidden/>
          </w:rPr>
        </w:r>
        <w:r w:rsidR="00F742C0">
          <w:rPr>
            <w:noProof/>
            <w:webHidden/>
          </w:rPr>
          <w:fldChar w:fldCharType="separate"/>
        </w:r>
        <w:r w:rsidR="003774A5">
          <w:rPr>
            <w:noProof/>
            <w:webHidden/>
          </w:rPr>
          <w:t>21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2" w:history="1">
        <w:r w:rsidR="00F742C0" w:rsidRPr="0007344F">
          <w:rPr>
            <w:rStyle w:val="Hyperlink"/>
            <w:noProof/>
            <w:lang w:val="fo-FO"/>
          </w:rPr>
          <w:t>§ 4. Frítíðarløn</w:t>
        </w:r>
        <w:r w:rsidR="00F742C0">
          <w:rPr>
            <w:noProof/>
            <w:webHidden/>
          </w:rPr>
          <w:tab/>
        </w:r>
        <w:r w:rsidR="00F742C0">
          <w:rPr>
            <w:noProof/>
            <w:webHidden/>
          </w:rPr>
          <w:fldChar w:fldCharType="begin"/>
        </w:r>
        <w:r w:rsidR="00F742C0">
          <w:rPr>
            <w:noProof/>
            <w:webHidden/>
          </w:rPr>
          <w:instrText xml:space="preserve"> PAGEREF _Toc337546592 \h </w:instrText>
        </w:r>
        <w:r w:rsidR="00F742C0">
          <w:rPr>
            <w:noProof/>
            <w:webHidden/>
          </w:rPr>
        </w:r>
        <w:r w:rsidR="00F742C0">
          <w:rPr>
            <w:noProof/>
            <w:webHidden/>
          </w:rPr>
          <w:fldChar w:fldCharType="separate"/>
        </w:r>
        <w:r w:rsidR="003774A5">
          <w:rPr>
            <w:noProof/>
            <w:webHidden/>
          </w:rPr>
          <w:t>21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3" w:history="1">
        <w:r w:rsidR="00F742C0" w:rsidRPr="0007344F">
          <w:rPr>
            <w:rStyle w:val="Hyperlink"/>
            <w:noProof/>
            <w:lang w:val="fo-FO"/>
          </w:rPr>
          <w:t>§ 5. Barsil</w:t>
        </w:r>
        <w:r w:rsidR="00F742C0">
          <w:rPr>
            <w:noProof/>
            <w:webHidden/>
          </w:rPr>
          <w:tab/>
        </w:r>
        <w:r w:rsidR="00F742C0">
          <w:rPr>
            <w:noProof/>
            <w:webHidden/>
          </w:rPr>
          <w:fldChar w:fldCharType="begin"/>
        </w:r>
        <w:r w:rsidR="00F742C0">
          <w:rPr>
            <w:noProof/>
            <w:webHidden/>
          </w:rPr>
          <w:instrText xml:space="preserve"> PAGEREF _Toc337546593 \h </w:instrText>
        </w:r>
        <w:r w:rsidR="00F742C0">
          <w:rPr>
            <w:noProof/>
            <w:webHidden/>
          </w:rPr>
        </w:r>
        <w:r w:rsidR="00F742C0">
          <w:rPr>
            <w:noProof/>
            <w:webHidden/>
          </w:rPr>
          <w:fldChar w:fldCharType="separate"/>
        </w:r>
        <w:r w:rsidR="003774A5">
          <w:rPr>
            <w:noProof/>
            <w:webHidden/>
          </w:rPr>
          <w:t>21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4" w:history="1">
        <w:r w:rsidR="00F742C0" w:rsidRPr="0007344F">
          <w:rPr>
            <w:rStyle w:val="Hyperlink"/>
            <w:noProof/>
            <w:lang w:val="fo-FO"/>
          </w:rPr>
          <w:t>§ 6. Sjúka</w:t>
        </w:r>
        <w:r w:rsidR="00F742C0">
          <w:rPr>
            <w:noProof/>
            <w:webHidden/>
          </w:rPr>
          <w:tab/>
        </w:r>
        <w:r w:rsidR="00F742C0">
          <w:rPr>
            <w:noProof/>
            <w:webHidden/>
          </w:rPr>
          <w:fldChar w:fldCharType="begin"/>
        </w:r>
        <w:r w:rsidR="00F742C0">
          <w:rPr>
            <w:noProof/>
            <w:webHidden/>
          </w:rPr>
          <w:instrText xml:space="preserve"> PAGEREF _Toc337546594 \h </w:instrText>
        </w:r>
        <w:r w:rsidR="00F742C0">
          <w:rPr>
            <w:noProof/>
            <w:webHidden/>
          </w:rPr>
        </w:r>
        <w:r w:rsidR="00F742C0">
          <w:rPr>
            <w:noProof/>
            <w:webHidden/>
          </w:rPr>
          <w:fldChar w:fldCharType="separate"/>
        </w:r>
        <w:r w:rsidR="003774A5">
          <w:rPr>
            <w:noProof/>
            <w:webHidden/>
          </w:rPr>
          <w:t>21</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5" w:history="1">
        <w:r w:rsidR="00F742C0" w:rsidRPr="0007344F">
          <w:rPr>
            <w:rStyle w:val="Hyperlink"/>
            <w:noProof/>
            <w:lang w:val="fo-FO"/>
          </w:rPr>
          <w:t>§ 7. Frídagar</w:t>
        </w:r>
        <w:r w:rsidR="00F742C0">
          <w:rPr>
            <w:noProof/>
            <w:webHidden/>
          </w:rPr>
          <w:tab/>
        </w:r>
        <w:r w:rsidR="00F742C0">
          <w:rPr>
            <w:noProof/>
            <w:webHidden/>
          </w:rPr>
          <w:fldChar w:fldCharType="begin"/>
        </w:r>
        <w:r w:rsidR="00F742C0">
          <w:rPr>
            <w:noProof/>
            <w:webHidden/>
          </w:rPr>
          <w:instrText xml:space="preserve"> PAGEREF _Toc337546595 \h </w:instrText>
        </w:r>
        <w:r w:rsidR="00F742C0">
          <w:rPr>
            <w:noProof/>
            <w:webHidden/>
          </w:rPr>
        </w:r>
        <w:r w:rsidR="00F742C0">
          <w:rPr>
            <w:noProof/>
            <w:webHidden/>
          </w:rPr>
          <w:fldChar w:fldCharType="separate"/>
        </w:r>
        <w:r w:rsidR="003774A5">
          <w:rPr>
            <w:noProof/>
            <w:webHidden/>
          </w:rPr>
          <w:t>22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6" w:history="1">
        <w:r w:rsidR="00F742C0" w:rsidRPr="0007344F">
          <w:rPr>
            <w:rStyle w:val="Hyperlink"/>
            <w:noProof/>
            <w:lang w:val="fo-FO"/>
          </w:rPr>
          <w:t>§ 8. Løn</w:t>
        </w:r>
        <w:r w:rsidR="00F742C0">
          <w:rPr>
            <w:noProof/>
            <w:webHidden/>
          </w:rPr>
          <w:tab/>
        </w:r>
        <w:r w:rsidR="00F742C0">
          <w:rPr>
            <w:noProof/>
            <w:webHidden/>
          </w:rPr>
          <w:fldChar w:fldCharType="begin"/>
        </w:r>
        <w:r w:rsidR="00F742C0">
          <w:rPr>
            <w:noProof/>
            <w:webHidden/>
          </w:rPr>
          <w:instrText xml:space="preserve"> PAGEREF _Toc337546596 \h </w:instrText>
        </w:r>
        <w:r w:rsidR="00F742C0">
          <w:rPr>
            <w:noProof/>
            <w:webHidden/>
          </w:rPr>
        </w:r>
        <w:r w:rsidR="00F742C0">
          <w:rPr>
            <w:noProof/>
            <w:webHidden/>
          </w:rPr>
          <w:fldChar w:fldCharType="separate"/>
        </w:r>
        <w:r w:rsidR="003774A5">
          <w:rPr>
            <w:noProof/>
            <w:webHidden/>
          </w:rPr>
          <w:t>22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7" w:history="1">
        <w:r w:rsidR="00F742C0" w:rsidRPr="0007344F">
          <w:rPr>
            <w:rStyle w:val="Hyperlink"/>
            <w:noProof/>
            <w:lang w:val="fo-FO"/>
          </w:rPr>
          <w:t>§ 9. Løn í skúlatíðini</w:t>
        </w:r>
        <w:r w:rsidR="00F742C0">
          <w:rPr>
            <w:noProof/>
            <w:webHidden/>
          </w:rPr>
          <w:tab/>
        </w:r>
        <w:r w:rsidR="00F742C0">
          <w:rPr>
            <w:noProof/>
            <w:webHidden/>
          </w:rPr>
          <w:fldChar w:fldCharType="begin"/>
        </w:r>
        <w:r w:rsidR="00F742C0">
          <w:rPr>
            <w:noProof/>
            <w:webHidden/>
          </w:rPr>
          <w:instrText xml:space="preserve"> PAGEREF _Toc337546597 \h </w:instrText>
        </w:r>
        <w:r w:rsidR="00F742C0">
          <w:rPr>
            <w:noProof/>
            <w:webHidden/>
          </w:rPr>
        </w:r>
        <w:r w:rsidR="00F742C0">
          <w:rPr>
            <w:noProof/>
            <w:webHidden/>
          </w:rPr>
          <w:fldChar w:fldCharType="separate"/>
        </w:r>
        <w:r w:rsidR="003774A5">
          <w:rPr>
            <w:noProof/>
            <w:webHidden/>
          </w:rPr>
          <w:t>22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8" w:history="1">
        <w:r w:rsidR="00F742C0" w:rsidRPr="0007344F">
          <w:rPr>
            <w:rStyle w:val="Hyperlink"/>
            <w:noProof/>
            <w:lang w:val="fo-FO"/>
          </w:rPr>
          <w:t>§ 10. Eftirløn</w:t>
        </w:r>
        <w:r w:rsidR="00F742C0">
          <w:rPr>
            <w:noProof/>
            <w:webHidden/>
          </w:rPr>
          <w:tab/>
        </w:r>
        <w:r w:rsidR="00F742C0">
          <w:rPr>
            <w:noProof/>
            <w:webHidden/>
          </w:rPr>
          <w:fldChar w:fldCharType="begin"/>
        </w:r>
        <w:r w:rsidR="00F742C0">
          <w:rPr>
            <w:noProof/>
            <w:webHidden/>
          </w:rPr>
          <w:instrText xml:space="preserve"> PAGEREF _Toc337546598 \h </w:instrText>
        </w:r>
        <w:r w:rsidR="00F742C0">
          <w:rPr>
            <w:noProof/>
            <w:webHidden/>
          </w:rPr>
        </w:r>
        <w:r w:rsidR="00F742C0">
          <w:rPr>
            <w:noProof/>
            <w:webHidden/>
          </w:rPr>
          <w:fldChar w:fldCharType="separate"/>
        </w:r>
        <w:r w:rsidR="003774A5">
          <w:rPr>
            <w:noProof/>
            <w:webHidden/>
          </w:rPr>
          <w:t>22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599" w:history="1">
        <w:r w:rsidR="00F742C0" w:rsidRPr="0007344F">
          <w:rPr>
            <w:rStyle w:val="Hyperlink"/>
            <w:noProof/>
            <w:lang w:val="fo-FO"/>
          </w:rPr>
          <w:t>§ 11. Lønarútgjalding</w:t>
        </w:r>
        <w:r w:rsidR="00F742C0">
          <w:rPr>
            <w:noProof/>
            <w:webHidden/>
          </w:rPr>
          <w:tab/>
        </w:r>
        <w:r w:rsidR="00F742C0">
          <w:rPr>
            <w:noProof/>
            <w:webHidden/>
          </w:rPr>
          <w:fldChar w:fldCharType="begin"/>
        </w:r>
        <w:r w:rsidR="00F742C0">
          <w:rPr>
            <w:noProof/>
            <w:webHidden/>
          </w:rPr>
          <w:instrText xml:space="preserve"> PAGEREF _Toc337546599 \h </w:instrText>
        </w:r>
        <w:r w:rsidR="00F742C0">
          <w:rPr>
            <w:noProof/>
            <w:webHidden/>
          </w:rPr>
        </w:r>
        <w:r w:rsidR="00F742C0">
          <w:rPr>
            <w:noProof/>
            <w:webHidden/>
          </w:rPr>
          <w:fldChar w:fldCharType="separate"/>
        </w:r>
        <w:r w:rsidR="003774A5">
          <w:rPr>
            <w:noProof/>
            <w:webHidden/>
          </w:rPr>
          <w:t>22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600" w:history="1">
        <w:r w:rsidR="00F742C0" w:rsidRPr="0007344F">
          <w:rPr>
            <w:rStyle w:val="Hyperlink"/>
            <w:noProof/>
            <w:lang w:val="fo-FO"/>
          </w:rPr>
          <w:t>§ 12. Yvirtíð</w:t>
        </w:r>
        <w:r w:rsidR="00F742C0">
          <w:rPr>
            <w:noProof/>
            <w:webHidden/>
          </w:rPr>
          <w:tab/>
        </w:r>
        <w:r w:rsidR="00F742C0">
          <w:rPr>
            <w:noProof/>
            <w:webHidden/>
          </w:rPr>
          <w:fldChar w:fldCharType="begin"/>
        </w:r>
        <w:r w:rsidR="00F742C0">
          <w:rPr>
            <w:noProof/>
            <w:webHidden/>
          </w:rPr>
          <w:instrText xml:space="preserve"> PAGEREF _Toc337546600 \h </w:instrText>
        </w:r>
        <w:r w:rsidR="00F742C0">
          <w:rPr>
            <w:noProof/>
            <w:webHidden/>
          </w:rPr>
        </w:r>
        <w:r w:rsidR="00F742C0">
          <w:rPr>
            <w:noProof/>
            <w:webHidden/>
          </w:rPr>
          <w:fldChar w:fldCharType="separate"/>
        </w:r>
        <w:r w:rsidR="003774A5">
          <w:rPr>
            <w:noProof/>
            <w:webHidden/>
          </w:rPr>
          <w:t>22</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601" w:history="1">
        <w:r w:rsidR="00F742C0" w:rsidRPr="0007344F">
          <w:rPr>
            <w:rStyle w:val="Hyperlink"/>
            <w:noProof/>
            <w:lang w:val="fo-FO"/>
          </w:rPr>
          <w:t>§ 13. Arbeiðssteðgur</w:t>
        </w:r>
        <w:r w:rsidR="00F742C0">
          <w:rPr>
            <w:noProof/>
            <w:webHidden/>
          </w:rPr>
          <w:tab/>
        </w:r>
        <w:r w:rsidR="00F742C0">
          <w:rPr>
            <w:noProof/>
            <w:webHidden/>
          </w:rPr>
          <w:fldChar w:fldCharType="begin"/>
        </w:r>
        <w:r w:rsidR="00F742C0">
          <w:rPr>
            <w:noProof/>
            <w:webHidden/>
          </w:rPr>
          <w:instrText xml:space="preserve"> PAGEREF _Toc337546601 \h </w:instrText>
        </w:r>
        <w:r w:rsidR="00F742C0">
          <w:rPr>
            <w:noProof/>
            <w:webHidden/>
          </w:rPr>
        </w:r>
        <w:r w:rsidR="00F742C0">
          <w:rPr>
            <w:noProof/>
            <w:webHidden/>
          </w:rPr>
          <w:fldChar w:fldCharType="separate"/>
        </w:r>
        <w:r w:rsidR="003774A5">
          <w:rPr>
            <w:noProof/>
            <w:webHidden/>
          </w:rPr>
          <w:t>23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602" w:history="1">
        <w:r w:rsidR="00F742C0" w:rsidRPr="0007344F">
          <w:rPr>
            <w:rStyle w:val="Hyperlink"/>
            <w:noProof/>
            <w:lang w:val="fo-FO"/>
          </w:rPr>
          <w:t>§ 14. Forskotin tíð</w:t>
        </w:r>
        <w:r w:rsidR="00F742C0">
          <w:rPr>
            <w:noProof/>
            <w:webHidden/>
          </w:rPr>
          <w:tab/>
        </w:r>
        <w:r w:rsidR="00F742C0">
          <w:rPr>
            <w:noProof/>
            <w:webHidden/>
          </w:rPr>
          <w:fldChar w:fldCharType="begin"/>
        </w:r>
        <w:r w:rsidR="00F742C0">
          <w:rPr>
            <w:noProof/>
            <w:webHidden/>
          </w:rPr>
          <w:instrText xml:space="preserve"> PAGEREF _Toc337546602 \h </w:instrText>
        </w:r>
        <w:r w:rsidR="00F742C0">
          <w:rPr>
            <w:noProof/>
            <w:webHidden/>
          </w:rPr>
        </w:r>
        <w:r w:rsidR="00F742C0">
          <w:rPr>
            <w:noProof/>
            <w:webHidden/>
          </w:rPr>
          <w:fldChar w:fldCharType="separate"/>
        </w:r>
        <w:r w:rsidR="003774A5">
          <w:rPr>
            <w:noProof/>
            <w:webHidden/>
          </w:rPr>
          <w:t>23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603" w:history="1">
        <w:r w:rsidR="00F742C0" w:rsidRPr="0007344F">
          <w:rPr>
            <w:rStyle w:val="Hyperlink"/>
            <w:noProof/>
            <w:lang w:val="fo-FO"/>
          </w:rPr>
          <w:t>§ 15. Limagjald</w:t>
        </w:r>
        <w:r w:rsidR="00F742C0">
          <w:rPr>
            <w:noProof/>
            <w:webHidden/>
          </w:rPr>
          <w:tab/>
        </w:r>
        <w:r w:rsidR="00F742C0">
          <w:rPr>
            <w:noProof/>
            <w:webHidden/>
          </w:rPr>
          <w:fldChar w:fldCharType="begin"/>
        </w:r>
        <w:r w:rsidR="00F742C0">
          <w:rPr>
            <w:noProof/>
            <w:webHidden/>
          </w:rPr>
          <w:instrText xml:space="preserve"> PAGEREF _Toc337546603 \h </w:instrText>
        </w:r>
        <w:r w:rsidR="00F742C0">
          <w:rPr>
            <w:noProof/>
            <w:webHidden/>
          </w:rPr>
        </w:r>
        <w:r w:rsidR="00F742C0">
          <w:rPr>
            <w:noProof/>
            <w:webHidden/>
          </w:rPr>
          <w:fldChar w:fldCharType="separate"/>
        </w:r>
        <w:r w:rsidR="003774A5">
          <w:rPr>
            <w:noProof/>
            <w:webHidden/>
          </w:rPr>
          <w:t>23</w:t>
        </w:r>
        <w:r w:rsidR="00F742C0">
          <w:rPr>
            <w:noProof/>
            <w:webHidden/>
          </w:rPr>
          <w:fldChar w:fldCharType="end"/>
        </w:r>
      </w:hyperlink>
    </w:p>
    <w:p w:rsidR="00F742C0" w:rsidRDefault="005134EF">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337546604" w:history="1">
        <w:r w:rsidR="00F742C0" w:rsidRPr="0007344F">
          <w:rPr>
            <w:rStyle w:val="Hyperlink"/>
            <w:noProof/>
            <w:lang w:val="fo-FO"/>
          </w:rPr>
          <w:t>§ 16. Gildi og uppsøgn</w:t>
        </w:r>
        <w:r w:rsidR="00F742C0">
          <w:rPr>
            <w:noProof/>
            <w:webHidden/>
          </w:rPr>
          <w:tab/>
        </w:r>
        <w:r w:rsidR="00F742C0">
          <w:rPr>
            <w:noProof/>
            <w:webHidden/>
          </w:rPr>
          <w:fldChar w:fldCharType="begin"/>
        </w:r>
        <w:r w:rsidR="00F742C0">
          <w:rPr>
            <w:noProof/>
            <w:webHidden/>
          </w:rPr>
          <w:instrText xml:space="preserve"> PAGEREF _Toc337546604 \h </w:instrText>
        </w:r>
        <w:r w:rsidR="00F742C0">
          <w:rPr>
            <w:noProof/>
            <w:webHidden/>
          </w:rPr>
        </w:r>
        <w:r w:rsidR="00F742C0">
          <w:rPr>
            <w:noProof/>
            <w:webHidden/>
          </w:rPr>
          <w:fldChar w:fldCharType="separate"/>
        </w:r>
        <w:r w:rsidR="003774A5">
          <w:rPr>
            <w:noProof/>
            <w:webHidden/>
          </w:rPr>
          <w:t>23</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605" w:history="1">
        <w:r w:rsidR="00F742C0" w:rsidRPr="0007344F">
          <w:rPr>
            <w:rStyle w:val="Hyperlink"/>
            <w:noProof/>
            <w:lang w:val="fo-FO"/>
          </w:rPr>
          <w:t>REGLUGERÐ FYRI VITAN</w:t>
        </w:r>
        <w:r w:rsidR="00F742C0">
          <w:rPr>
            <w:noProof/>
            <w:webHidden/>
          </w:rPr>
          <w:tab/>
        </w:r>
        <w:r w:rsidR="00F742C0">
          <w:rPr>
            <w:noProof/>
            <w:webHidden/>
          </w:rPr>
          <w:fldChar w:fldCharType="begin"/>
        </w:r>
        <w:r w:rsidR="00F742C0">
          <w:rPr>
            <w:noProof/>
            <w:webHidden/>
          </w:rPr>
          <w:instrText xml:space="preserve"> PAGEREF _Toc337546605 \h </w:instrText>
        </w:r>
        <w:r w:rsidR="00F742C0">
          <w:rPr>
            <w:noProof/>
            <w:webHidden/>
          </w:rPr>
        </w:r>
        <w:r w:rsidR="00F742C0">
          <w:rPr>
            <w:noProof/>
            <w:webHidden/>
          </w:rPr>
          <w:fldChar w:fldCharType="separate"/>
        </w:r>
        <w:r w:rsidR="003774A5">
          <w:rPr>
            <w:noProof/>
            <w:webHidden/>
          </w:rPr>
          <w:t>24</w:t>
        </w:r>
        <w:r w:rsidR="00F742C0">
          <w:rPr>
            <w:noProof/>
            <w:webHidden/>
          </w:rPr>
          <w:fldChar w:fldCharType="end"/>
        </w:r>
      </w:hyperlink>
    </w:p>
    <w:p w:rsidR="00F742C0" w:rsidRDefault="005134EF">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337546606" w:history="1">
        <w:r w:rsidR="00F742C0" w:rsidRPr="0007344F">
          <w:rPr>
            <w:rStyle w:val="Hyperlink"/>
            <w:noProof/>
            <w:lang w:val="fo-FO"/>
          </w:rPr>
          <w:t>Akkordløn hjá autolakerarum</w:t>
        </w:r>
        <w:r w:rsidR="00F742C0">
          <w:rPr>
            <w:noProof/>
            <w:webHidden/>
          </w:rPr>
          <w:tab/>
        </w:r>
        <w:r w:rsidR="00F742C0">
          <w:rPr>
            <w:noProof/>
            <w:webHidden/>
          </w:rPr>
          <w:fldChar w:fldCharType="begin"/>
        </w:r>
        <w:r w:rsidR="00F742C0">
          <w:rPr>
            <w:noProof/>
            <w:webHidden/>
          </w:rPr>
          <w:instrText xml:space="preserve"> PAGEREF _Toc337546606 \h </w:instrText>
        </w:r>
        <w:r w:rsidR="00F742C0">
          <w:rPr>
            <w:noProof/>
            <w:webHidden/>
          </w:rPr>
        </w:r>
        <w:r w:rsidR="00F742C0">
          <w:rPr>
            <w:noProof/>
            <w:webHidden/>
          </w:rPr>
          <w:fldChar w:fldCharType="separate"/>
        </w:r>
        <w:r w:rsidR="003774A5">
          <w:rPr>
            <w:noProof/>
            <w:webHidden/>
          </w:rPr>
          <w:t>27</w:t>
        </w:r>
        <w:r w:rsidR="00F742C0">
          <w:rPr>
            <w:noProof/>
            <w:webHidden/>
          </w:rPr>
          <w:fldChar w:fldCharType="end"/>
        </w:r>
      </w:hyperlink>
    </w:p>
    <w:p w:rsidR="00A90460" w:rsidRPr="003554F5" w:rsidRDefault="00693341" w:rsidP="00A90460">
      <w:pPr>
        <w:pStyle w:val="Overskrift1"/>
        <w:rPr>
          <w:lang w:val="fo-FO"/>
        </w:rPr>
      </w:pPr>
      <w:r w:rsidRPr="003554F5">
        <w:rPr>
          <w:lang w:val="fo-FO"/>
        </w:rPr>
        <w:fldChar w:fldCharType="end"/>
      </w:r>
    </w:p>
    <w:p w:rsidR="00A90460" w:rsidRPr="003554F5" w:rsidRDefault="00A90460" w:rsidP="00A90460">
      <w:pPr>
        <w:pStyle w:val="Overskrift1"/>
        <w:rPr>
          <w:lang w:val="fo-FO"/>
        </w:rPr>
      </w:pPr>
      <w:r w:rsidRPr="003554F5">
        <w:rPr>
          <w:lang w:val="fo-FO"/>
        </w:rPr>
        <w:br w:type="page"/>
      </w:r>
      <w:bookmarkStart w:id="1" w:name="_Toc337546527"/>
      <w:bookmarkStart w:id="2" w:name="OLE_LINK2"/>
      <w:r w:rsidRPr="003554F5">
        <w:rPr>
          <w:lang w:val="fo-FO"/>
        </w:rPr>
        <w:lastRenderedPageBreak/>
        <w:t>Kapittul 1: Sáttmálaøkið</w:t>
      </w:r>
      <w:bookmarkEnd w:id="1"/>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rsidR="00A90460" w:rsidRPr="003554F5" w:rsidRDefault="00A90460" w:rsidP="00A90460">
      <w:pPr>
        <w:pStyle w:val="Overskrift3"/>
        <w:rPr>
          <w:lang w:val="fo-FO"/>
        </w:rPr>
      </w:pPr>
      <w:bookmarkStart w:id="3" w:name="_Toc337546528"/>
      <w:r w:rsidRPr="003554F5">
        <w:rPr>
          <w:lang w:val="fo-FO"/>
        </w:rPr>
        <w:t>§ 1. Avtaluøkið</w:t>
      </w:r>
      <w:bookmarkEnd w:id="3"/>
    </w:p>
    <w:p w:rsidR="00A90460" w:rsidRPr="003554F5" w:rsidRDefault="00A90460" w:rsidP="00A90460">
      <w:pPr>
        <w:rPr>
          <w:lang w:val="fo-FO"/>
        </w:rPr>
      </w:pPr>
    </w:p>
    <w:p w:rsidR="00A90460" w:rsidRPr="003554F5" w:rsidRDefault="00A90460" w:rsidP="00A90460">
      <w:pPr>
        <w:rPr>
          <w:lang w:val="fo-FO"/>
        </w:rPr>
      </w:pPr>
      <w:r w:rsidRPr="003554F5">
        <w:rPr>
          <w:lang w:val="fo-FO"/>
        </w:rPr>
        <w:t>Stk. 1. Hesin sáttmáli fevnir um fólk við eini handverkaraútbúgving, og hvørs starv liggur innan handverkaraøkið – hereftir nevnd handverkarar. Eisini fevnir sáttmálin um serarbeiðarar (specialarbeiðarar) innan handverkaraøkið.</w:t>
      </w:r>
    </w:p>
    <w:p w:rsidR="00A90460" w:rsidRPr="003554F5" w:rsidRDefault="00A90460" w:rsidP="00A90460">
      <w:pPr>
        <w:rPr>
          <w:lang w:val="fo-FO"/>
        </w:rPr>
      </w:pPr>
      <w:r w:rsidRPr="003554F5">
        <w:rPr>
          <w:lang w:val="fo-FO"/>
        </w:rPr>
        <w:t>Stk. 2. Fyri at arbeiða sum handverkari, skal viðkomandi kunna prógva útbúgving sambært galdandi yrkisútbúgvingarlóg ella aðra útbúgving, ið kann góðtakast av meginfeløgunum.</w:t>
      </w:r>
    </w:p>
    <w:p w:rsidR="00A90460" w:rsidRPr="003554F5" w:rsidRDefault="00A90460" w:rsidP="00A90460">
      <w:pPr>
        <w:rPr>
          <w:lang w:val="fo-FO"/>
        </w:rPr>
      </w:pPr>
      <w:r w:rsidRPr="003554F5">
        <w:rPr>
          <w:lang w:val="fo-FO"/>
        </w:rPr>
        <w:t>Stk. 3. Fyri at arbeiða sum serarbeiðari, skal viðkomandi kunna prógva útbúgving sum serarbeiðari. Tá ivamál um útbúgving stinga seg upp, verða felagsstjórnirnar at samráðast um hetta, til føst skipan er løgd viðvíkjandi útbúgving og treytum o.a.</w:t>
      </w:r>
    </w:p>
    <w:p w:rsidR="00A90460" w:rsidRPr="003554F5" w:rsidRDefault="00A90460" w:rsidP="00A90460">
      <w:pPr>
        <w:rPr>
          <w:lang w:val="fo-FO"/>
        </w:rPr>
      </w:pPr>
      <w:r w:rsidRPr="003554F5">
        <w:rPr>
          <w:lang w:val="fo-FO"/>
        </w:rPr>
        <w:t>Stk. 4. Í ivamálum um hesa grein taka stjórnir handverksmeistaranna og handverkaranna í samráð avgerð.</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4"/>
        <w:rPr>
          <w:lang w:val="fo-FO"/>
        </w:rPr>
      </w:pPr>
    </w:p>
    <w:p w:rsidR="00A90460" w:rsidRPr="003554F5" w:rsidRDefault="00A90460" w:rsidP="00A90460">
      <w:pPr>
        <w:pStyle w:val="Overskrift1"/>
        <w:rPr>
          <w:lang w:val="fo-FO"/>
        </w:rPr>
      </w:pPr>
      <w:bookmarkStart w:id="4" w:name="_Toc337546529"/>
      <w:r w:rsidRPr="003554F5">
        <w:rPr>
          <w:lang w:val="fo-FO"/>
        </w:rPr>
        <w:t>Kapittul 2: Setanarviðurskifti</w:t>
      </w:r>
      <w:bookmarkEnd w:id="4"/>
    </w:p>
    <w:p w:rsidR="00A90460" w:rsidRPr="003554F5" w:rsidRDefault="00A90460" w:rsidP="00A90460">
      <w:pPr>
        <w:pStyle w:val="Overskrift3"/>
        <w:rPr>
          <w:lang w:val="fo-FO"/>
        </w:rPr>
      </w:pPr>
      <w:bookmarkStart w:id="5" w:name="_Toc337546530"/>
      <w:r w:rsidRPr="003554F5">
        <w:rPr>
          <w:lang w:val="fo-FO"/>
        </w:rPr>
        <w:t>§ 2. Setanarskriv</w:t>
      </w:r>
      <w:bookmarkEnd w:id="5"/>
    </w:p>
    <w:p w:rsidR="00A90460" w:rsidRPr="003554F5" w:rsidRDefault="00C24904" w:rsidP="00A90460">
      <w:pPr>
        <w:pStyle w:val="Overskrift3"/>
        <w:rPr>
          <w:b w:val="0"/>
          <w:lang w:val="fo-FO"/>
        </w:rPr>
      </w:pPr>
      <w:bookmarkStart w:id="6" w:name="_Toc337546531"/>
      <w:r w:rsidRPr="003554F5">
        <w:rPr>
          <w:b w:val="0"/>
          <w:lang w:val="fo-FO"/>
        </w:rPr>
        <w:t>Setanarprógv verða givin sambært løgtingslóg um setanarprógv.</w:t>
      </w:r>
      <w:bookmarkEnd w:id="6"/>
      <w:r w:rsidR="00AA3E46">
        <w:rPr>
          <w:b w:val="0"/>
          <w:lang w:val="fo-FO"/>
        </w:rPr>
        <w:t xml:space="preserve"> </w:t>
      </w:r>
    </w:p>
    <w:p w:rsidR="00C24904" w:rsidRPr="003554F5" w:rsidRDefault="00C24904" w:rsidP="00A90460">
      <w:pPr>
        <w:pStyle w:val="Overskrift3"/>
        <w:rPr>
          <w:lang w:val="fo-FO"/>
        </w:rPr>
      </w:pPr>
    </w:p>
    <w:p w:rsidR="00A90460" w:rsidRPr="003554F5" w:rsidRDefault="00A90460" w:rsidP="00A90460">
      <w:pPr>
        <w:pStyle w:val="Overskrift3"/>
        <w:rPr>
          <w:lang w:val="fo-FO"/>
        </w:rPr>
      </w:pPr>
      <w:bookmarkStart w:id="7" w:name="_Toc337546532"/>
      <w:r w:rsidRPr="003554F5">
        <w:rPr>
          <w:lang w:val="fo-FO"/>
        </w:rPr>
        <w:t>§ 3. Skaðar</w:t>
      </w:r>
      <w:bookmarkEnd w:id="7"/>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Kemur handverkari til skaða í arbeiðstíðini, skal meistarin ella virkið við einari helvt, og handverkarafelagið við hini helvtini, í upp til 12 dagar, gjalda honum munin ímillum vanliga vikuløn og tað, sum goldið verður frá dagpeningaskipanini.</w:t>
      </w:r>
    </w:p>
    <w:p w:rsidR="00A90460"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Læknaváttan skal leggjast fram, um so er at meistarin ella virkið krevja tað. (Hóast dagpeningaskipanina.)</w:t>
      </w:r>
    </w:p>
    <w:p w:rsidR="00C33D65" w:rsidRDefault="00C33D65"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Stk. 3. Verður handverkari, sum hevur arbeitt hjá sama meistara í meira enn 9 mánaðir út í eitt, óarbeiðsførur orsakað av einum arbeiðsskaða, sum er arbeiðsskaði sambært arbeiðsskaðatryggingarlógini, hevur arbeiðsgevari, aftaná at tíðarskeiðið í stk. 1 er endað, skyldu at rinda munin millum dagpeningaveitingina og vanligu lønina, sum handverkari hevði fingið útgoldna, um viðkomandi ikki fekk skaðan.</w:t>
      </w:r>
    </w:p>
    <w:p w:rsidR="00C33D65" w:rsidRDefault="00C33D65"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C33D65" w:rsidRPr="003554F5" w:rsidRDefault="00C33D65"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Gjaldskyldan hjá meistara stendur við inntil handverkari aftur er arbeiðsførur tó í mesta lagi 4 mánaðir aftaná, at arbeiðsskaðin er hendur.</w:t>
      </w:r>
    </w:p>
    <w:p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8" w:name="_Toc337546533"/>
      <w:r w:rsidRPr="003554F5">
        <w:rPr>
          <w:lang w:val="fo-FO"/>
        </w:rPr>
        <w:t>§ 4. Uppsøgn</w:t>
      </w:r>
      <w:bookmarkEnd w:id="8"/>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Handverkari má ikki verða koyrdur úr ella rýma úr arbeiði uttan orsøk.</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Uppsagnartíðin er </w:t>
      </w:r>
    </w:p>
    <w:p w:rsidR="00A90460" w:rsidRDefault="00C33D65"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5</w:t>
      </w:r>
      <w:r w:rsidR="00A90460" w:rsidRPr="003554F5">
        <w:rPr>
          <w:lang w:val="fo-FO"/>
        </w:rPr>
        <w:t xml:space="preserve"> arbeiðsdagar fyri starvstíð meira enn 3 mánaðir</w:t>
      </w:r>
    </w:p>
    <w:p w:rsidR="00C33D65" w:rsidRPr="003554F5" w:rsidRDefault="00C33D65"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lastRenderedPageBreak/>
        <w:t>10 arbeiðsdagar fyri starvstíð meira enn 6 mánaðir</w:t>
      </w:r>
    </w:p>
    <w:p w:rsidR="00C33D65" w:rsidRDefault="00A90460"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20 arbeiðsdagar fyri starvstíð meira enn 2 ár</w:t>
      </w:r>
    </w:p>
    <w:p w:rsidR="00A90460" w:rsidRPr="003554F5" w:rsidRDefault="00C33D65"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30 arbeiðsdagar fyri starvstíð meira enn 5 ár</w:t>
      </w:r>
      <w:r w:rsidR="00A90460" w:rsidRPr="003554F5">
        <w:rPr>
          <w:lang w:val="fo-FO"/>
        </w:rPr>
        <w:t>.</w:t>
      </w:r>
    </w:p>
    <w:p w:rsidR="00A90460"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Uppsagnartíðin er galdandi fyri báðar partar. Uppsøgnin skal vera skrivlig fyri báðar partar. Brot móti hesum verður sektað við ávikavist fyri handverkara við missi av </w:t>
      </w:r>
      <w:r w:rsidR="00564D87">
        <w:rPr>
          <w:lang w:val="fo-FO"/>
        </w:rPr>
        <w:t xml:space="preserve">dagslønum svarandi til helvtina av uppsagnartíðini og fyri meistara við at gjalda somu upphædd. </w:t>
      </w:r>
    </w:p>
    <w:p w:rsidR="00564D87" w:rsidRPr="003554F5" w:rsidRDefault="00564D87"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Stk. 4. Verður handverkari, sum hevur arbeitt hjá sama meistara í meira enn 9 mánaðir út í eitt, óarbeiðsførur orsaka av einum arbeiðsskaða, sum er arbeiðsskaði sambært arbeiðsskaðatryggingarlógini, kann viðkomandi ikki sigast úr starvi fyrr enn 6 mánaðir, aftaná arbeiðsskaðin er hendur. Hetta er tó bert galdandi, inntil handverkari aftur er arbeiðsførur.</w:t>
      </w:r>
    </w:p>
    <w:p w:rsidR="00157CD7" w:rsidRPr="003554F5" w:rsidRDefault="00157CD7">
      <w:pPr>
        <w:spacing w:after="200" w:line="276" w:lineRule="auto"/>
        <w:rPr>
          <w:lang w:val="fo-FO"/>
        </w:rPr>
      </w:pPr>
      <w:r w:rsidRPr="003554F5">
        <w:rPr>
          <w:lang w:val="fo-FO"/>
        </w:rPr>
        <w:br w:type="page"/>
      </w:r>
    </w:p>
    <w:p w:rsidR="00A90460" w:rsidRPr="003554F5" w:rsidRDefault="00A90460" w:rsidP="00A90460">
      <w:pPr>
        <w:jc w:val="both"/>
        <w:rPr>
          <w:lang w:val="fo-FO"/>
        </w:rPr>
      </w:pPr>
    </w:p>
    <w:p w:rsidR="00A90460" w:rsidRPr="003554F5" w:rsidRDefault="00A90460" w:rsidP="00A90460">
      <w:pPr>
        <w:pStyle w:val="Overskrift1"/>
        <w:rPr>
          <w:lang w:val="fo-FO"/>
        </w:rPr>
      </w:pPr>
    </w:p>
    <w:p w:rsidR="00A90460" w:rsidRPr="003554F5" w:rsidRDefault="00A90460" w:rsidP="00A90460">
      <w:pPr>
        <w:pStyle w:val="Overskrift1"/>
        <w:rPr>
          <w:lang w:val="fo-FO"/>
        </w:rPr>
      </w:pPr>
      <w:bookmarkStart w:id="9" w:name="_Toc337546534"/>
      <w:r w:rsidRPr="003554F5">
        <w:rPr>
          <w:lang w:val="fo-FO"/>
        </w:rPr>
        <w:t>Kapittul 3: Arbeiðstíð</w:t>
      </w:r>
      <w:bookmarkEnd w:id="9"/>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rsidR="00A90460" w:rsidRPr="003554F5" w:rsidRDefault="00A90460" w:rsidP="00A90460">
      <w:pPr>
        <w:pStyle w:val="Overskrift3"/>
        <w:rPr>
          <w:lang w:val="fo-FO"/>
        </w:rPr>
      </w:pPr>
      <w:bookmarkStart w:id="10" w:name="_Toc337546535"/>
      <w:r w:rsidRPr="003554F5">
        <w:rPr>
          <w:lang w:val="fo-FO"/>
        </w:rPr>
        <w:t>§ 5. Arbeiðstíð</w:t>
      </w:r>
      <w:bookmarkEnd w:id="10"/>
    </w:p>
    <w:p w:rsidR="00A90460" w:rsidRPr="003554F5" w:rsidRDefault="00A90460" w:rsidP="00A90460">
      <w:pPr>
        <w:rPr>
          <w:lang w:val="fo-FO"/>
        </w:rPr>
      </w:pPr>
    </w:p>
    <w:p w:rsidR="00A90460" w:rsidRPr="003554F5" w:rsidRDefault="00A90460" w:rsidP="00A90460">
      <w:pPr>
        <w:rPr>
          <w:lang w:val="fo-FO"/>
        </w:rPr>
      </w:pPr>
      <w:r w:rsidRPr="003554F5">
        <w:rPr>
          <w:lang w:val="fo-FO"/>
        </w:rPr>
        <w:t>Stk. 1 Vanliga arbeiðsvikan er 40 tímar frá 1. januar 1980 sambært løgtingslóg nr. 37 frá 1. juni 1978. Dagliga arbeiðstíðin verður at liggja innan fyri tíðarskeiðini frá og við mánadag til og við fríggjadag millum kl. 7.00 og 18.00.</w:t>
      </w:r>
    </w:p>
    <w:p w:rsidR="00A90460" w:rsidRPr="003554F5" w:rsidRDefault="00A90460" w:rsidP="00A90460">
      <w:pPr>
        <w:rPr>
          <w:lang w:val="fo-FO"/>
        </w:rPr>
      </w:pPr>
      <w:r w:rsidRPr="003554F5">
        <w:rPr>
          <w:lang w:val="fo-FO"/>
        </w:rPr>
        <w:t>Stk. 2 Arbeiðstíðin á matstovum, gistingarhúsum o.l. er 40 tímar um vikuna sambært arbeiðsætlan, sum løgd verður fyri fýra vikur í senn. Starvsfólk skulu hava arbeiðsætlanina í seinasta lagi 7 dagar áðrenn hon kemur í gildi.</w:t>
      </w:r>
    </w:p>
    <w:p w:rsidR="00A90460" w:rsidRPr="003554F5" w:rsidRDefault="00A90460" w:rsidP="00A90460">
      <w:pPr>
        <w:rPr>
          <w:lang w:val="fo-FO"/>
        </w:rPr>
      </w:pPr>
    </w:p>
    <w:p w:rsidR="00A90460" w:rsidRPr="003554F5" w:rsidRDefault="00A90460" w:rsidP="00A90460">
      <w:pPr>
        <w:pStyle w:val="Overskrift3"/>
        <w:rPr>
          <w:lang w:val="fo-FO"/>
        </w:rPr>
      </w:pPr>
      <w:bookmarkStart w:id="11" w:name="_Toc337546536"/>
      <w:r w:rsidRPr="003554F5">
        <w:rPr>
          <w:lang w:val="fo-FO"/>
        </w:rPr>
        <w:t>§ 6. Mattíð</w:t>
      </w:r>
      <w:bookmarkEnd w:id="11"/>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Tað skal standa arbeiðsplássinum frítt at leggja døgurðatíðina soleiðis, sum semja fæst um. Vanligur meiriluti av handverkarum, serarbeiðarum og meistara á arbeiðsplássinum skal vera fyri hesum og atkvøðast skal við seðlum.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Tað mugu ikki ganga meira enn 4 tímar millum mattíðirnar.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12" w:name="_Toc337546537"/>
      <w:r w:rsidRPr="003554F5">
        <w:rPr>
          <w:lang w:val="fo-FO"/>
        </w:rPr>
        <w:t>§ 7. Skiftisarbeiði</w:t>
      </w:r>
      <w:bookmarkEnd w:id="12"/>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Um tørvur er á tí, kann arbeiðstíðin í hvørjum einstøkum føri við samráðing handverkaranna og meistaranna millum leggjast millum kl. 07 og 07 dagin eftir, og verða skipað sum skiftisarbeiði við løn sambært § 1</w:t>
      </w:r>
      <w:r w:rsidR="00CF1F85" w:rsidRPr="003554F5">
        <w:rPr>
          <w:lang w:val="fo-FO"/>
        </w:rPr>
        <w:t>7</w:t>
      </w:r>
      <w:r w:rsidRPr="003554F5">
        <w:rPr>
          <w:lang w:val="fo-FO"/>
        </w:rPr>
        <w:t>.</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Tá ið arbeitt verður í skiftum, verður mattíðin ikki frádrigin fyri 2. og 3. holdið.</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13" w:name="_Toc337546538"/>
      <w:r w:rsidRPr="003554F5">
        <w:rPr>
          <w:lang w:val="fo-FO"/>
        </w:rPr>
        <w:t>§ 8 Yvirtíð</w:t>
      </w:r>
      <w:bookmarkEnd w:id="13"/>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Yvirarbeiðstíð verður ikki roknað, fyrrenn vanligi arbeiðsdagurin sambært avtalu er vunnin (8 tímar), um høvi hevur verið til tess.</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Fráboðan um yvirtíð skal gevast áðrenn døgverða, um tað letur seg gera.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r w:rsidRPr="003554F5">
        <w:rPr>
          <w:b/>
          <w:lang w:val="fo-FO"/>
        </w:rPr>
        <w:t>Mattíð í samb . við yvirtíð</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Verður arbeitt yvirtíð, verður mattíð skipað sum higartil á teimum ymsu arbeiðsplássunum og ikki frádrigin lønini. </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4. Verður arbeitt yvir í 2 tímar, er loyvt at fáa sær drekka, ið ikki verður frádrigið í løn. Men tað er ikki loyvt at fara av arbeiðsplássinum at fáa sær drekka.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5. Verður arbeitt yvir í 4 tímar, verður mattíðin ein tími, ið heldur ikki verður frádrigin lønini.</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14" w:name="_Toc337546539"/>
      <w:bookmarkStart w:id="15" w:name="_Hlk355007774"/>
      <w:r w:rsidRPr="003554F5">
        <w:rPr>
          <w:lang w:val="fo-FO"/>
        </w:rPr>
        <w:lastRenderedPageBreak/>
        <w:t>§ 9. Frídagar</w:t>
      </w:r>
      <w:bookmarkEnd w:id="14"/>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CA5D8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Stk. 1. </w:t>
      </w:r>
      <w:r w:rsidR="00A90460" w:rsidRPr="003554F5">
        <w:rPr>
          <w:lang w:val="fo-FO"/>
        </w:rPr>
        <w:t xml:space="preserve">1. mai </w:t>
      </w:r>
      <w:r>
        <w:rPr>
          <w:lang w:val="fo-FO"/>
        </w:rPr>
        <w:t xml:space="preserve">og nýggjársaftan </w:t>
      </w:r>
      <w:r w:rsidR="00A90460" w:rsidRPr="003554F5">
        <w:rPr>
          <w:lang w:val="fo-FO"/>
        </w:rPr>
        <w:t>er</w:t>
      </w:r>
      <w:r>
        <w:rPr>
          <w:lang w:val="fo-FO"/>
        </w:rPr>
        <w:t>u heilir frídaga</w:t>
      </w:r>
      <w:r w:rsidR="00A90460" w:rsidRPr="003554F5">
        <w:rPr>
          <w:lang w:val="fo-FO"/>
        </w:rPr>
        <w:t>r. Flaggdagur, grundlógardagur og 1. november og jólaaftan eru frídagar aftaná kl. 12.</w:t>
      </w:r>
    </w:p>
    <w:p w:rsidR="00A90460" w:rsidRDefault="00A90460" w:rsidP="00A90460">
      <w:pPr>
        <w:jc w:val="both"/>
        <w:rPr>
          <w:lang w:val="fo-FO"/>
        </w:rPr>
      </w:pPr>
    </w:p>
    <w:p w:rsidR="00CA5D87" w:rsidRPr="003554F5" w:rsidRDefault="00CA5D87" w:rsidP="00A90460">
      <w:pPr>
        <w:jc w:val="both"/>
        <w:rPr>
          <w:lang w:val="fo-FO"/>
        </w:rPr>
      </w:pPr>
      <w:r>
        <w:rPr>
          <w:lang w:val="fo-FO"/>
        </w:rPr>
        <w:t xml:space="preserve">Stk 2. Arbeiðsgevari og meiriluti av starvsfólkunum á plássinum kunnu avtala at leggja hálvar frídagar saman til heilar frídagar, galdandi fyri alt arbeiðsplássið. Hetta merkir, at hesir heilu frídagar liggja á einum av teimum hálvu frídøgunum, meðan tann hálvi arbeiðsdagurin verður vanligur fullur arbeiðsdagur. Verður arbeitt á einum heilum samanløgdum </w:t>
      </w:r>
      <w:r w:rsidR="00E217EF">
        <w:rPr>
          <w:lang w:val="fo-FO"/>
        </w:rPr>
        <w:t>frí</w:t>
      </w:r>
      <w:r>
        <w:rPr>
          <w:lang w:val="fo-FO"/>
        </w:rPr>
        <w:t>deg</w:t>
      </w:r>
      <w:r w:rsidR="00E67540">
        <w:rPr>
          <w:lang w:val="fo-FO"/>
        </w:rPr>
        <w:t>i, verður hetta lønt sambært § 20</w:t>
      </w:r>
      <w:r>
        <w:rPr>
          <w:lang w:val="fo-FO"/>
        </w:rPr>
        <w:t xml:space="preserve">, stk. 2. Verður arbeitt á einum heilum samanløgdum arbeiðsdegi, verður hetta lønt sum vanligur arbeiðsdagur. </w:t>
      </w:r>
    </w:p>
    <w:bookmarkEnd w:id="15"/>
    <w:p w:rsidR="00A90460" w:rsidRPr="003554F5" w:rsidRDefault="00A90460" w:rsidP="00A90460">
      <w:pPr>
        <w:pStyle w:val="Overskrift1"/>
        <w:rPr>
          <w:lang w:val="fo-FO"/>
        </w:rPr>
      </w:pPr>
    </w:p>
    <w:p w:rsidR="00A90460" w:rsidRPr="003554F5" w:rsidRDefault="00A90460" w:rsidP="00A90460">
      <w:pPr>
        <w:pStyle w:val="Overskrift1"/>
        <w:rPr>
          <w:lang w:val="fo-FO"/>
        </w:rPr>
      </w:pPr>
      <w:bookmarkStart w:id="16" w:name="_Toc337546540"/>
      <w:r w:rsidRPr="003554F5">
        <w:rPr>
          <w:lang w:val="fo-FO"/>
        </w:rPr>
        <w:t>Kapittul 4: Løn</w:t>
      </w:r>
      <w:bookmarkEnd w:id="16"/>
    </w:p>
    <w:p w:rsidR="00A90460" w:rsidRPr="003554F5" w:rsidRDefault="00A90460" w:rsidP="00A90460">
      <w:pPr>
        <w:pStyle w:val="Overskrift3"/>
        <w:rPr>
          <w:lang w:val="fo-FO"/>
        </w:rPr>
      </w:pPr>
      <w:bookmarkStart w:id="17" w:name="_Toc337546541"/>
      <w:r w:rsidRPr="003554F5">
        <w:rPr>
          <w:lang w:val="fo-FO"/>
        </w:rPr>
        <w:t>§ 10. Sveinalønir</w:t>
      </w:r>
      <w:r w:rsidR="00157CD7" w:rsidRPr="003554F5">
        <w:rPr>
          <w:lang w:val="fo-FO"/>
        </w:rPr>
        <w:t xml:space="preserve"> longri handverksútbúgvingar</w:t>
      </w:r>
      <w:bookmarkEnd w:id="17"/>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6237"/>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6237"/>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oktober </w:t>
      </w:r>
      <w:r w:rsidR="002E649D" w:rsidRPr="003554F5">
        <w:rPr>
          <w:lang w:val="fo-FO"/>
        </w:rPr>
        <w:t>20</w:t>
      </w:r>
      <w:r w:rsidR="002E649D">
        <w:rPr>
          <w:lang w:val="fo-FO"/>
        </w:rPr>
        <w:t>16</w:t>
      </w:r>
      <w:r w:rsidR="002E649D" w:rsidRPr="003554F5">
        <w:rPr>
          <w:lang w:val="fo-FO"/>
        </w:rPr>
        <w:t xml:space="preserve"> </w:t>
      </w:r>
      <w:r w:rsidRPr="003554F5">
        <w:rPr>
          <w:lang w:val="fo-FO"/>
        </w:rPr>
        <w:t xml:space="preserve">hækkar sveinalønin við </w:t>
      </w:r>
      <w:r w:rsidR="002E649D">
        <w:rPr>
          <w:lang w:val="fo-FO"/>
        </w:rPr>
        <w:t>2,2</w:t>
      </w:r>
      <w:r w:rsidR="002A40D4" w:rsidRPr="003554F5">
        <w:rPr>
          <w:lang w:val="fo-FO"/>
        </w:rPr>
        <w:t>%</w:t>
      </w:r>
      <w:r w:rsidRPr="003554F5">
        <w:rPr>
          <w:lang w:val="fo-FO"/>
        </w:rPr>
        <w:t xml:space="preserve">, og verður tá </w:t>
      </w:r>
      <w:r w:rsidR="002E649D">
        <w:rPr>
          <w:lang w:val="fo-FO"/>
        </w:rPr>
        <w:t>137,40</w:t>
      </w:r>
      <w:r w:rsidRPr="003554F5">
        <w:rPr>
          <w:lang w:val="fo-FO"/>
        </w:rPr>
        <w:t xml:space="preserve"> kr.</w:t>
      </w:r>
    </w:p>
    <w:p w:rsidR="00A90460" w:rsidRPr="003554F5" w:rsidRDefault="009275AD"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Tann 1. </w:t>
      </w:r>
      <w:r w:rsidR="00B90653">
        <w:rPr>
          <w:lang w:val="fo-FO"/>
        </w:rPr>
        <w:t>oktober</w:t>
      </w:r>
      <w:r w:rsidR="00A90460" w:rsidRPr="003554F5">
        <w:rPr>
          <w:lang w:val="fo-FO"/>
        </w:rPr>
        <w:t xml:space="preserve"> </w:t>
      </w:r>
      <w:r w:rsidR="002E649D" w:rsidRPr="003554F5">
        <w:rPr>
          <w:lang w:val="fo-FO"/>
        </w:rPr>
        <w:t>20</w:t>
      </w:r>
      <w:r w:rsidR="002E649D">
        <w:rPr>
          <w:lang w:val="fo-FO"/>
        </w:rPr>
        <w:t>17</w:t>
      </w:r>
      <w:r w:rsidR="002E649D" w:rsidRPr="003554F5">
        <w:rPr>
          <w:lang w:val="fo-FO"/>
        </w:rPr>
        <w:t xml:space="preserve"> </w:t>
      </w:r>
      <w:r w:rsidR="00A90460" w:rsidRPr="003554F5">
        <w:rPr>
          <w:lang w:val="fo-FO"/>
        </w:rPr>
        <w:t xml:space="preserve">hækkar sveinalønin við </w:t>
      </w:r>
      <w:r w:rsidR="002E649D">
        <w:rPr>
          <w:lang w:val="fo-FO"/>
        </w:rPr>
        <w:t>2,3</w:t>
      </w:r>
      <w:r w:rsidR="002A40D4" w:rsidRPr="003554F5">
        <w:rPr>
          <w:lang w:val="fo-FO"/>
        </w:rPr>
        <w:t>%</w:t>
      </w:r>
      <w:r w:rsidR="00A90460" w:rsidRPr="003554F5">
        <w:rPr>
          <w:lang w:val="fo-FO"/>
        </w:rPr>
        <w:t xml:space="preserve">, og verður tá </w:t>
      </w:r>
      <w:r w:rsidR="002E649D">
        <w:rPr>
          <w:lang w:val="fo-FO"/>
        </w:rPr>
        <w:t>140,56</w:t>
      </w:r>
      <w:r w:rsidR="00A90460" w:rsidRPr="003554F5">
        <w:rPr>
          <w:lang w:val="fo-FO"/>
        </w:rPr>
        <w:t xml:space="preserve"> kr.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6237"/>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Lønin er at skilja sum minstaløn.</w:t>
      </w:r>
    </w:p>
    <w:p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157CD7" w:rsidRPr="003554F5" w:rsidRDefault="00157CD7" w:rsidP="00157CD7">
      <w:pPr>
        <w:pStyle w:val="Overskrift3"/>
        <w:rPr>
          <w:lang w:val="fo-FO"/>
        </w:rPr>
      </w:pPr>
      <w:bookmarkStart w:id="18" w:name="_Toc337546542"/>
      <w:r w:rsidRPr="003554F5">
        <w:rPr>
          <w:lang w:val="fo-FO"/>
        </w:rPr>
        <w:t>§11. Sveinalønir styttri handverkaraútbúgvingar</w:t>
      </w:r>
      <w:bookmarkEnd w:id="18"/>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15416"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Stk.1. </w:t>
      </w:r>
    </w:p>
    <w:p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w:t>
      </w:r>
      <w:r w:rsidR="00207E12" w:rsidRPr="003554F5">
        <w:rPr>
          <w:lang w:val="fo-FO"/>
        </w:rPr>
        <w:t>o</w:t>
      </w:r>
      <w:r w:rsidRPr="003554F5">
        <w:rPr>
          <w:lang w:val="fo-FO"/>
        </w:rPr>
        <w:t>ktober 20</w:t>
      </w:r>
      <w:r w:rsidR="002E649D">
        <w:rPr>
          <w:lang w:val="fo-FO"/>
        </w:rPr>
        <w:t>16</w:t>
      </w:r>
      <w:r w:rsidR="00B15416">
        <w:rPr>
          <w:lang w:val="fo-FO"/>
        </w:rPr>
        <w:t xml:space="preserve"> er sveinalønin fyri styttri handverksútbúgvingar </w:t>
      </w:r>
      <w:r w:rsidR="002E649D">
        <w:rPr>
          <w:lang w:val="fo-FO"/>
        </w:rPr>
        <w:t>131,86</w:t>
      </w:r>
      <w:r w:rsidRPr="003554F5">
        <w:rPr>
          <w:lang w:val="fo-FO"/>
        </w:rPr>
        <w:t xml:space="preserve"> kr.</w:t>
      </w:r>
    </w:p>
    <w:p w:rsidR="00B15416" w:rsidRPr="003554F5" w:rsidRDefault="009275AD" w:rsidP="00B15416">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Tann 1. </w:t>
      </w:r>
      <w:r w:rsidR="00B90653">
        <w:rPr>
          <w:lang w:val="fo-FO"/>
        </w:rPr>
        <w:t>oktober</w:t>
      </w:r>
      <w:r w:rsidR="00B15416" w:rsidRPr="003554F5">
        <w:rPr>
          <w:lang w:val="fo-FO"/>
        </w:rPr>
        <w:t xml:space="preserve"> </w:t>
      </w:r>
      <w:r w:rsidR="002E649D" w:rsidRPr="003554F5">
        <w:rPr>
          <w:lang w:val="fo-FO"/>
        </w:rPr>
        <w:t>20</w:t>
      </w:r>
      <w:r w:rsidR="002E649D">
        <w:rPr>
          <w:lang w:val="fo-FO"/>
        </w:rPr>
        <w:t xml:space="preserve">17 </w:t>
      </w:r>
      <w:r w:rsidR="00B15416">
        <w:rPr>
          <w:lang w:val="fo-FO"/>
        </w:rPr>
        <w:t xml:space="preserve">er sveinalønin fyri styttri handverksútbúgvingar </w:t>
      </w:r>
      <w:r w:rsidR="002E649D">
        <w:rPr>
          <w:lang w:val="fo-FO"/>
        </w:rPr>
        <w:t>134,89</w:t>
      </w:r>
      <w:r w:rsidR="00B15416" w:rsidRPr="003554F5">
        <w:rPr>
          <w:lang w:val="fo-FO"/>
        </w:rPr>
        <w:t xml:space="preserve"> kr.</w:t>
      </w:r>
    </w:p>
    <w:p w:rsidR="00B15416" w:rsidRPr="003554F5" w:rsidRDefault="00B15416"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w:t>
      </w:r>
      <w:r w:rsidR="00207E12" w:rsidRPr="003554F5">
        <w:rPr>
          <w:lang w:val="fo-FO"/>
        </w:rPr>
        <w:t>.</w:t>
      </w:r>
      <w:r w:rsidRPr="003554F5">
        <w:rPr>
          <w:lang w:val="fo-FO"/>
        </w:rPr>
        <w:t xml:space="preserve"> Lønin er at skilja sum minstaløn.</w:t>
      </w:r>
    </w:p>
    <w:p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19" w:name="_Toc337546543"/>
      <w:r w:rsidRPr="003554F5">
        <w:rPr>
          <w:lang w:val="fo-FO"/>
        </w:rPr>
        <w:t>§ 1</w:t>
      </w:r>
      <w:r w:rsidR="00157CD7" w:rsidRPr="003554F5">
        <w:rPr>
          <w:lang w:val="fo-FO"/>
        </w:rPr>
        <w:t>2</w:t>
      </w:r>
      <w:r w:rsidRPr="003554F5">
        <w:rPr>
          <w:lang w:val="fo-FO"/>
        </w:rPr>
        <w:t>. Starvsaldur</w:t>
      </w:r>
      <w:bookmarkEnd w:id="19"/>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Sveinar fáa hesar starvsaldursviðbøtur: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Eftir 3 ára starvstíð verður viðbótin 1,6% av grundlønini.</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Starvstíð er at skilja sum tíð í starvi hjá føroyskum arbeiðsgevara, og innan yrkið sum viðkomandi hevur tikið sveinaprógv í.</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Sveinar hava rætt til at flyta starvstíð frá einum arbeiðsgevara til annan, um teir ikki hava verið burtur frá arbeiðsøki sínum longur enn 7 ár.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20" w:name="_Toc337546544"/>
      <w:r w:rsidRPr="003554F5">
        <w:rPr>
          <w:lang w:val="fo-FO"/>
        </w:rPr>
        <w:t>§ 1</w:t>
      </w:r>
      <w:r w:rsidR="00157CD7" w:rsidRPr="003554F5">
        <w:rPr>
          <w:lang w:val="fo-FO"/>
        </w:rPr>
        <w:t>3</w:t>
      </w:r>
      <w:r w:rsidRPr="003554F5">
        <w:rPr>
          <w:lang w:val="fo-FO"/>
        </w:rPr>
        <w:t>. Serarbeiðaralønir</w:t>
      </w:r>
      <w:bookmarkEnd w:id="20"/>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color w:val="FF0000"/>
          <w:lang w:val="fo-FO"/>
        </w:rPr>
      </w:pP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oktober </w:t>
      </w:r>
      <w:r w:rsidR="002E649D" w:rsidRPr="003554F5">
        <w:rPr>
          <w:lang w:val="fo-FO"/>
        </w:rPr>
        <w:t>20</w:t>
      </w:r>
      <w:r w:rsidR="002E649D">
        <w:rPr>
          <w:lang w:val="fo-FO"/>
        </w:rPr>
        <w:t>16</w:t>
      </w:r>
      <w:r w:rsidR="002E649D" w:rsidRPr="003554F5">
        <w:rPr>
          <w:lang w:val="fo-FO"/>
        </w:rPr>
        <w:t xml:space="preserve"> </w:t>
      </w:r>
      <w:r w:rsidRPr="003554F5">
        <w:rPr>
          <w:lang w:val="fo-FO"/>
        </w:rPr>
        <w:t>er tímalønin</w:t>
      </w: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a)</w:t>
      </w:r>
      <w:r w:rsidRPr="003554F5">
        <w:rPr>
          <w:lang w:val="fo-FO"/>
        </w:rPr>
        <w:tab/>
        <w:t xml:space="preserve">hjá serarbeiðara í handverksfakinum við útbúgving kr. </w:t>
      </w:r>
      <w:r w:rsidR="00C3170B">
        <w:rPr>
          <w:lang w:val="fo-FO"/>
        </w:rPr>
        <w:t>12</w:t>
      </w:r>
      <w:r w:rsidR="00E54DD8">
        <w:rPr>
          <w:lang w:val="fo-FO"/>
        </w:rPr>
        <w:t>8,39</w:t>
      </w: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b)</w:t>
      </w:r>
      <w:r w:rsidRPr="003554F5">
        <w:rPr>
          <w:lang w:val="fo-FO"/>
        </w:rPr>
        <w:tab/>
        <w:t>serarbeiðari uttan útbúgving</w:t>
      </w: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1. árið</w:t>
      </w:r>
      <w:r w:rsidRPr="003554F5">
        <w:rPr>
          <w:lang w:val="fo-FO"/>
        </w:rPr>
        <w:tab/>
      </w:r>
      <w:r w:rsidRPr="003554F5">
        <w:rPr>
          <w:lang w:val="fo-FO"/>
        </w:rPr>
        <w:tab/>
      </w:r>
      <w:r w:rsidRPr="003554F5">
        <w:rPr>
          <w:lang w:val="fo-FO"/>
        </w:rPr>
        <w:tab/>
      </w:r>
      <w:r w:rsidRPr="003554F5">
        <w:rPr>
          <w:lang w:val="fo-FO"/>
        </w:rPr>
        <w:tab/>
        <w:t xml:space="preserve">kr. </w:t>
      </w:r>
      <w:r w:rsidR="00C3170B">
        <w:rPr>
          <w:lang w:val="fo-FO"/>
        </w:rPr>
        <w:t>12</w:t>
      </w:r>
      <w:r w:rsidR="00E54DD8">
        <w:rPr>
          <w:lang w:val="fo-FO"/>
        </w:rPr>
        <w:t>2,97</w:t>
      </w:r>
    </w:p>
    <w:p w:rsidR="00A90460" w:rsidRPr="003554F5" w:rsidRDefault="00CA5D87"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ab/>
        <w:t>2. árið</w:t>
      </w:r>
      <w:r>
        <w:rPr>
          <w:lang w:val="fo-FO"/>
        </w:rPr>
        <w:tab/>
      </w:r>
      <w:r>
        <w:rPr>
          <w:lang w:val="fo-FO"/>
        </w:rPr>
        <w:tab/>
      </w:r>
      <w:r>
        <w:rPr>
          <w:lang w:val="fo-FO"/>
        </w:rPr>
        <w:tab/>
      </w:r>
      <w:r>
        <w:rPr>
          <w:lang w:val="fo-FO"/>
        </w:rPr>
        <w:tab/>
        <w:t>1,45% afturat</w:t>
      </w:r>
      <w:r w:rsidR="00A12624" w:rsidRPr="003554F5">
        <w:rPr>
          <w:lang w:val="fo-FO"/>
        </w:rPr>
        <w:t xml:space="preserve"> serarbeiðaralønini uttan útbúgving 1. árið.</w:t>
      </w: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3. árið</w:t>
      </w:r>
      <w:r w:rsidRPr="003554F5">
        <w:rPr>
          <w:lang w:val="fo-FO"/>
        </w:rPr>
        <w:tab/>
      </w:r>
      <w:r w:rsidRPr="003554F5">
        <w:rPr>
          <w:lang w:val="fo-FO"/>
        </w:rPr>
        <w:tab/>
      </w:r>
      <w:r w:rsidRPr="003554F5">
        <w:rPr>
          <w:lang w:val="fo-FO"/>
        </w:rPr>
        <w:tab/>
      </w:r>
      <w:r w:rsidRPr="003554F5">
        <w:rPr>
          <w:lang w:val="fo-FO"/>
        </w:rPr>
        <w:tab/>
      </w:r>
      <w:r w:rsidR="00CA5D87">
        <w:rPr>
          <w:lang w:val="fo-FO"/>
        </w:rPr>
        <w:t>2,92% afturat</w:t>
      </w:r>
      <w:r w:rsidR="00A12624" w:rsidRPr="003554F5">
        <w:rPr>
          <w:lang w:val="fo-FO"/>
        </w:rPr>
        <w:t xml:space="preserve"> serarbeiðaralønini uttan útbúgving 1. árið.</w:t>
      </w: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4. árið og fylgjandi ár</w:t>
      </w:r>
      <w:r w:rsidRPr="003554F5">
        <w:rPr>
          <w:lang w:val="fo-FO"/>
        </w:rPr>
        <w:tab/>
      </w:r>
      <w:r w:rsidR="00CA5D87">
        <w:rPr>
          <w:lang w:val="fo-FO"/>
        </w:rPr>
        <w:t>4,41% afturat</w:t>
      </w:r>
      <w:r w:rsidR="00A12624" w:rsidRPr="003554F5">
        <w:rPr>
          <w:lang w:val="fo-FO"/>
        </w:rPr>
        <w:t xml:space="preserve"> serarbeiðaralønini uttan útbúgving 1. árið.</w:t>
      </w: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w:t>
      </w:r>
      <w:r w:rsidR="003C6999">
        <w:rPr>
          <w:lang w:val="fo-FO"/>
        </w:rPr>
        <w:t>mai</w:t>
      </w:r>
      <w:r w:rsidRPr="003554F5">
        <w:rPr>
          <w:lang w:val="fo-FO"/>
        </w:rPr>
        <w:t xml:space="preserve"> </w:t>
      </w:r>
      <w:r w:rsidR="00C3170B" w:rsidRPr="003554F5">
        <w:rPr>
          <w:lang w:val="fo-FO"/>
        </w:rPr>
        <w:t>20</w:t>
      </w:r>
      <w:r w:rsidR="00C3170B">
        <w:rPr>
          <w:lang w:val="fo-FO"/>
        </w:rPr>
        <w:t>17</w:t>
      </w:r>
      <w:r w:rsidR="00C3170B" w:rsidRPr="003554F5">
        <w:rPr>
          <w:lang w:val="fo-FO"/>
        </w:rPr>
        <w:t xml:space="preserve"> </w:t>
      </w:r>
      <w:r w:rsidRPr="003554F5">
        <w:rPr>
          <w:lang w:val="fo-FO"/>
        </w:rPr>
        <w:t>er tímalønin</w:t>
      </w:r>
    </w:p>
    <w:p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w:t>
      </w:r>
      <w:r w:rsidRPr="003554F5">
        <w:rPr>
          <w:lang w:val="fo-FO"/>
        </w:rPr>
        <w:tab/>
        <w:t xml:space="preserve">hjá serarbeiðara í handverksfakinum við útbúgving kr. </w:t>
      </w:r>
      <w:r w:rsidR="00E54DD8">
        <w:rPr>
          <w:lang w:val="fo-FO"/>
        </w:rPr>
        <w:t>131,35</w:t>
      </w:r>
    </w:p>
    <w:p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b)</w:t>
      </w:r>
      <w:r w:rsidRPr="003554F5">
        <w:rPr>
          <w:lang w:val="fo-FO"/>
        </w:rPr>
        <w:tab/>
        <w:t>serarbeiðari uttan útbúgving</w:t>
      </w:r>
    </w:p>
    <w:p w:rsidR="00A12624" w:rsidRPr="003554F5" w:rsidRDefault="00246FBA"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ab/>
        <w:t>1. árið</w:t>
      </w:r>
      <w:r>
        <w:rPr>
          <w:lang w:val="fo-FO"/>
        </w:rPr>
        <w:tab/>
      </w:r>
      <w:r>
        <w:rPr>
          <w:lang w:val="fo-FO"/>
        </w:rPr>
        <w:tab/>
      </w:r>
      <w:r>
        <w:rPr>
          <w:lang w:val="fo-FO"/>
        </w:rPr>
        <w:tab/>
      </w:r>
      <w:r>
        <w:rPr>
          <w:lang w:val="fo-FO"/>
        </w:rPr>
        <w:tab/>
        <w:t xml:space="preserve">kr. </w:t>
      </w:r>
      <w:r w:rsidR="00E54DD8">
        <w:rPr>
          <w:lang w:val="fo-FO"/>
        </w:rPr>
        <w:t>125,80</w:t>
      </w:r>
    </w:p>
    <w:p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2. árið</w:t>
      </w:r>
      <w:r w:rsidRPr="003554F5">
        <w:rPr>
          <w:lang w:val="fo-FO"/>
        </w:rPr>
        <w:tab/>
      </w:r>
      <w:r w:rsidRPr="003554F5">
        <w:rPr>
          <w:lang w:val="fo-FO"/>
        </w:rPr>
        <w:tab/>
      </w:r>
      <w:r w:rsidRPr="003554F5">
        <w:rPr>
          <w:lang w:val="fo-FO"/>
        </w:rPr>
        <w:tab/>
      </w:r>
      <w:r w:rsidRPr="003554F5">
        <w:rPr>
          <w:lang w:val="fo-FO"/>
        </w:rPr>
        <w:tab/>
        <w:t>1</w:t>
      </w:r>
      <w:r w:rsidR="00AC2803">
        <w:rPr>
          <w:lang w:val="fo-FO"/>
        </w:rPr>
        <w:t>,45% afturat</w:t>
      </w:r>
      <w:r w:rsidRPr="003554F5">
        <w:rPr>
          <w:lang w:val="fo-FO"/>
        </w:rPr>
        <w:t xml:space="preserve"> serarbeiðaralønini uttan útbúgving 1. árið.</w:t>
      </w:r>
    </w:p>
    <w:p w:rsidR="00A12624" w:rsidRPr="003554F5" w:rsidRDefault="00AC2803"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ab/>
        <w:t>3. árið</w:t>
      </w:r>
      <w:r>
        <w:rPr>
          <w:lang w:val="fo-FO"/>
        </w:rPr>
        <w:tab/>
      </w:r>
      <w:r>
        <w:rPr>
          <w:lang w:val="fo-FO"/>
        </w:rPr>
        <w:tab/>
      </w:r>
      <w:r>
        <w:rPr>
          <w:lang w:val="fo-FO"/>
        </w:rPr>
        <w:tab/>
      </w:r>
      <w:r>
        <w:rPr>
          <w:lang w:val="fo-FO"/>
        </w:rPr>
        <w:tab/>
        <w:t>2,92% afturat</w:t>
      </w:r>
      <w:r w:rsidR="00A12624" w:rsidRPr="003554F5">
        <w:rPr>
          <w:lang w:val="fo-FO"/>
        </w:rPr>
        <w:t xml:space="preserve"> serarbeiðaralønini uttan útbúgving 1. árið.</w:t>
      </w:r>
    </w:p>
    <w:p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r>
      <w:r w:rsidR="00AC2803">
        <w:rPr>
          <w:lang w:val="fo-FO"/>
        </w:rPr>
        <w:t>4. árið og fylgjandi ár</w:t>
      </w:r>
      <w:r w:rsidR="00AC2803">
        <w:rPr>
          <w:lang w:val="fo-FO"/>
        </w:rPr>
        <w:tab/>
        <w:t>4,41% afturat</w:t>
      </w:r>
      <w:r w:rsidRPr="003554F5">
        <w:rPr>
          <w:lang w:val="fo-FO"/>
        </w:rPr>
        <w:t xml:space="preserve"> serarbeiðaralønini uttan útbúgving 1. árið.</w:t>
      </w:r>
    </w:p>
    <w:p w:rsidR="00A12624" w:rsidRPr="003554F5" w:rsidRDefault="00A12624"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21" w:name="_Toc337546545"/>
      <w:r w:rsidRPr="003554F5">
        <w:rPr>
          <w:lang w:val="fo-FO"/>
        </w:rPr>
        <w:t>§ 1</w:t>
      </w:r>
      <w:r w:rsidR="00157CD7" w:rsidRPr="003554F5">
        <w:rPr>
          <w:lang w:val="fo-FO"/>
        </w:rPr>
        <w:t>4</w:t>
      </w:r>
      <w:r w:rsidRPr="003554F5">
        <w:rPr>
          <w:lang w:val="fo-FO"/>
        </w:rPr>
        <w:t>. Seinkað arbeiði</w:t>
      </w:r>
      <w:bookmarkEnd w:id="21"/>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Møtir handverkari á arbeiðsplássi til ta avtalaðu tíðina, og arbeiðið ikki verður byrjað, skal hann hava løn fyri 2 tímar. Verður arbeiðið byrjað seinri enn avtalað, skal hann hava løn fyri ta tíð, ið farin er.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pStyle w:val="Overskrift3"/>
        <w:rPr>
          <w:lang w:val="fo-FO"/>
        </w:rPr>
      </w:pPr>
      <w:bookmarkStart w:id="22" w:name="_Toc337546546"/>
      <w:r w:rsidRPr="003554F5">
        <w:rPr>
          <w:lang w:val="fo-FO"/>
        </w:rPr>
        <w:t>§ 1</w:t>
      </w:r>
      <w:r w:rsidR="00157CD7" w:rsidRPr="003554F5">
        <w:rPr>
          <w:lang w:val="fo-FO"/>
        </w:rPr>
        <w:t>5</w:t>
      </w:r>
      <w:r w:rsidRPr="003554F5">
        <w:rPr>
          <w:lang w:val="fo-FO"/>
        </w:rPr>
        <w:t>. Viðbøtur o.l.</w:t>
      </w:r>
      <w:r w:rsidR="00F50A6A" w:rsidRPr="003554F5">
        <w:rPr>
          <w:lang w:val="fo-FO"/>
        </w:rPr>
        <w:t xml:space="preserve"> % vera roknaði av eini vanligari handverkaraløn.</w:t>
      </w:r>
      <w:bookmarkEnd w:id="22"/>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Amboðspeningur </w:t>
      </w:r>
      <w:r w:rsidR="002E649D">
        <w:rPr>
          <w:lang w:val="fo-FO"/>
        </w:rPr>
        <w:t>1,5</w:t>
      </w:r>
      <w:r w:rsidR="00A12624" w:rsidRPr="003554F5">
        <w:rPr>
          <w:lang w:val="fo-FO"/>
        </w:rPr>
        <w:t>%</w:t>
      </w:r>
      <w:r w:rsidRPr="003554F5">
        <w:rPr>
          <w:lang w:val="fo-FO"/>
        </w:rPr>
        <w:t xml:space="preserve"> um tíman, um handverkarin heldur seg við øllum vanligum handamboðum, ið eru neyðug fyri fakið.</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Skitið arbeiðspeningur </w:t>
      </w:r>
      <w:r w:rsidR="002E649D">
        <w:rPr>
          <w:lang w:val="fo-FO"/>
        </w:rPr>
        <w:t>0,5</w:t>
      </w:r>
      <w:r w:rsidR="00A12624" w:rsidRPr="003554F5">
        <w:rPr>
          <w:lang w:val="fo-FO"/>
        </w:rPr>
        <w:t>%</w:t>
      </w:r>
      <w:r w:rsidRPr="003554F5">
        <w:rPr>
          <w:lang w:val="fo-FO"/>
        </w:rPr>
        <w:t xml:space="preserve"> um tíman.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Fyri arbeiði við nýgerð av tunli, arbeiði í dampketli, arbeiði í brúktum olju-, lýsi og øðrum tangum og annars inni í smáum tangum, og fyri arbeiðir í skittfiska- og sildalastum verður goldið </w:t>
      </w:r>
      <w:r w:rsidR="002E649D">
        <w:rPr>
          <w:lang w:val="fo-FO"/>
        </w:rPr>
        <w:t>10</w:t>
      </w:r>
      <w:r w:rsidR="00A12624" w:rsidRPr="003554F5">
        <w:rPr>
          <w:lang w:val="fo-FO"/>
        </w:rPr>
        <w:t>%</w:t>
      </w:r>
      <w:r w:rsidRPr="003554F5">
        <w:rPr>
          <w:lang w:val="fo-FO"/>
        </w:rPr>
        <w:t xml:space="preserve"> eyka um tíman.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4. Smáir tangar kunna definerast sum tangar, ið eru minni enn manshædd allar vegir. Um serliga trong øki eru í tangum, verður tað annars til partarnar á hvørjum virki sær at semjast um.</w:t>
      </w:r>
    </w:p>
    <w:p w:rsidR="00A90460" w:rsidRPr="003554F5" w:rsidRDefault="00A90460" w:rsidP="00A90460">
      <w:pPr>
        <w:rPr>
          <w:lang w:val="fo-FO"/>
        </w:rPr>
      </w:pPr>
      <w:r w:rsidRPr="003554F5">
        <w:rPr>
          <w:lang w:val="fo-FO"/>
        </w:rPr>
        <w:t>Stk. 5. Partarnir á hvørjum virki sær kunnu avtalað aðra og hægri tímaviðbót fyri arbeiðir, sum eru nevnd í stk. 3. Verður slík viðbót avtalað, fellur viðbótin í stk. 3. burtur, og tann avtalaða viðbótin kemur ístaðin.</w:t>
      </w:r>
    </w:p>
    <w:p w:rsidR="00A90460" w:rsidRPr="003554F5" w:rsidRDefault="00A90460" w:rsidP="00A90460">
      <w:pPr>
        <w:rPr>
          <w:lang w:val="fo-FO"/>
        </w:rPr>
      </w:pPr>
      <w:r w:rsidRPr="003554F5">
        <w:rPr>
          <w:lang w:val="fo-FO"/>
        </w:rPr>
        <w:t>Stk.6. Semjast partarnir á einum virki um, at talan er um óvanliga skitið arbeiði, fyri hesa yrkisgrein, men hetta ikki er nevnt í stk. 3, verður sama viðbót goldin sum í stk. 3. Annars kann viðbót avtalast eftir somu ásetingum sum í stk. 5.</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23" w:name="_Toc337546547"/>
      <w:r w:rsidRPr="003554F5">
        <w:rPr>
          <w:lang w:val="fo-FO"/>
        </w:rPr>
        <w:t>§ 1</w:t>
      </w:r>
      <w:r w:rsidR="00157CD7" w:rsidRPr="003554F5">
        <w:rPr>
          <w:lang w:val="fo-FO"/>
        </w:rPr>
        <w:t>6</w:t>
      </w:r>
      <w:r w:rsidRPr="003554F5">
        <w:rPr>
          <w:lang w:val="fo-FO"/>
        </w:rPr>
        <w:t>. Akkordarbeiði</w:t>
      </w:r>
      <w:bookmarkEnd w:id="23"/>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Har arbeiði og umstøðurnar eru til tess, at akkord er gjørlig, skulu meistarar og sveinar fáa akkord í lag og avtala eitt tímatal ella eina krónuupphædd fyri arbeiðið. Avtalan skal gerast í byrjunnarstigi. Avtalan skal vera skrivlig og undirskrivast av báðum pørtum.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Stk. 2. Tað verður álagt pørtum at samráðast um akkordarbeiði á øllum økjum, har tað er gjørligt.</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Verður álagt at arbeiða yvirtíð við akkord, verður lønin at hækka sambært § </w:t>
      </w:r>
      <w:r w:rsidR="00F742C0">
        <w:rPr>
          <w:lang w:val="fo-FO"/>
        </w:rPr>
        <w:t>20</w:t>
      </w:r>
      <w:r w:rsidRPr="003554F5">
        <w:rPr>
          <w:lang w:val="fo-FO"/>
        </w:rPr>
        <w:t>.</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Stk. 4</w:t>
      </w:r>
      <w:r w:rsidRPr="003554F5">
        <w:rPr>
          <w:lang w:val="fo-FO"/>
        </w:rPr>
        <w:t>. Partarnir eru samdir um at gera standardavtaluseðlar og møguliga ein prískurant.</w:t>
      </w:r>
    </w:p>
    <w:p w:rsidR="00A90460" w:rsidRPr="003554F5" w:rsidRDefault="00A90460" w:rsidP="00A90460">
      <w:pPr>
        <w:pStyle w:val="Overskrift4"/>
        <w:rPr>
          <w:lang w:val="fo-FO"/>
        </w:rPr>
      </w:pPr>
    </w:p>
    <w:p w:rsidR="00A90460" w:rsidRPr="003554F5" w:rsidRDefault="00A90460" w:rsidP="00A90460">
      <w:pPr>
        <w:pStyle w:val="Overskrift3"/>
        <w:rPr>
          <w:lang w:val="fo-FO"/>
        </w:rPr>
      </w:pPr>
      <w:bookmarkStart w:id="24" w:name="_Toc337546548"/>
      <w:r w:rsidRPr="003554F5">
        <w:rPr>
          <w:lang w:val="fo-FO"/>
        </w:rPr>
        <w:t>§ 1</w:t>
      </w:r>
      <w:r w:rsidR="00157CD7" w:rsidRPr="003554F5">
        <w:rPr>
          <w:lang w:val="fo-FO"/>
        </w:rPr>
        <w:t>7</w:t>
      </w:r>
      <w:r w:rsidRPr="003554F5">
        <w:rPr>
          <w:lang w:val="fo-FO"/>
        </w:rPr>
        <w:t>. Skiftiholdslønir</w:t>
      </w:r>
      <w:bookmarkEnd w:id="24"/>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1. holdið: vanlig løn.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2. holdið: vanlig løn</w:t>
      </w:r>
      <w:r w:rsidRPr="003554F5">
        <w:rPr>
          <w:lang w:val="fo-FO"/>
        </w:rPr>
        <w:tab/>
        <w:t xml:space="preserve">+   </w:t>
      </w:r>
      <w:r w:rsidR="003C3213" w:rsidRPr="003554F5">
        <w:rPr>
          <w:lang w:val="fo-FO"/>
        </w:rPr>
        <w:t>6,63%</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3. holdið: vanlig løn</w:t>
      </w:r>
      <w:r w:rsidRPr="003554F5">
        <w:rPr>
          <w:lang w:val="fo-FO"/>
        </w:rPr>
        <w:tab/>
        <w:t xml:space="preserve">+  </w:t>
      </w:r>
      <w:r w:rsidR="003C3213" w:rsidRPr="003554F5">
        <w:rPr>
          <w:lang w:val="fo-FO"/>
        </w:rPr>
        <w:t>9,11%</w:t>
      </w:r>
      <w:r w:rsidRPr="003554F5">
        <w:rPr>
          <w:lang w:val="fo-FO"/>
        </w:rPr>
        <w:t xml:space="preserve"> </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Hesar viðbøtur verða ikki prístalsviðgjørdar.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w:t>
      </w:r>
      <w:r w:rsidR="00F742C0">
        <w:rPr>
          <w:lang w:val="fo-FO"/>
        </w:rPr>
        <w:t xml:space="preserve"> 2. Um yvirtíð, sí § 20</w:t>
      </w:r>
      <w:r w:rsidRPr="003554F5">
        <w:rPr>
          <w:lang w:val="fo-FO"/>
        </w:rPr>
        <w:t>.</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25" w:name="_Toc337546549"/>
      <w:r w:rsidRPr="003554F5">
        <w:rPr>
          <w:lang w:val="fo-FO"/>
        </w:rPr>
        <w:t>§ 1</w:t>
      </w:r>
      <w:r w:rsidR="00157CD7" w:rsidRPr="003554F5">
        <w:rPr>
          <w:lang w:val="fo-FO"/>
        </w:rPr>
        <w:t>8</w:t>
      </w:r>
      <w:r w:rsidRPr="003554F5">
        <w:rPr>
          <w:lang w:val="fo-FO"/>
        </w:rPr>
        <w:t>. Forskotin tíð (bakarar og servicefak)</w:t>
      </w:r>
      <w:bookmarkEnd w:id="25"/>
    </w:p>
    <w:p w:rsidR="00A90460" w:rsidRPr="003554F5" w:rsidRDefault="00A90460" w:rsidP="00A90460">
      <w:pPr>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Bakarar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Fyri at arbeiða frá kl. 4.00 til kl. 7.00 fáa bakarar 65,00 kr. eyka um tíman vanligar yrkadagar og 100,00 kr. eyka leygardag og halgidagar.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Servicefak</w:t>
      </w:r>
    </w:p>
    <w:p w:rsidR="00A90460" w:rsidRPr="003554F5" w:rsidRDefault="00A90460" w:rsidP="00A90460">
      <w:pPr>
        <w:pStyle w:val="Brdtekst"/>
        <w:tabs>
          <w:tab w:val="clear" w:pos="5442"/>
          <w:tab w:val="clear" w:pos="7368"/>
          <w:tab w:val="left" w:pos="9354"/>
        </w:tabs>
        <w:spacing w:line="240" w:lineRule="auto"/>
        <w:jc w:val="left"/>
        <w:rPr>
          <w:lang w:val="fo-FO"/>
        </w:rPr>
      </w:pPr>
      <w:r w:rsidRPr="003554F5">
        <w:rPr>
          <w:lang w:val="fo-FO"/>
        </w:rPr>
        <w:t>Har sum vanligt er fyri einstøk fak (servicefak) at arbeiða leygardag verður latið eyka:</w:t>
      </w:r>
    </w:p>
    <w:p w:rsidR="00A90460" w:rsidRPr="003554F5" w:rsidRDefault="00A90460" w:rsidP="00A90460">
      <w:pPr>
        <w:widowControl w:val="0"/>
        <w:tabs>
          <w:tab w:val="left" w:pos="846"/>
          <w:tab w:val="left" w:pos="1698"/>
          <w:tab w:val="left" w:pos="2260"/>
          <w:tab w:val="left" w:pos="2550"/>
          <w:tab w:val="left" w:pos="3402"/>
          <w:tab w:val="right" w:pos="594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kl.  8.00 - 14.00</w:t>
      </w:r>
      <w:r w:rsidRPr="003554F5">
        <w:rPr>
          <w:lang w:val="fo-FO"/>
        </w:rPr>
        <w:tab/>
        <w:t>.......................</w:t>
      </w:r>
      <w:r w:rsidRPr="003554F5">
        <w:rPr>
          <w:lang w:val="fo-FO"/>
        </w:rPr>
        <w:tab/>
        <w:t>35 %</w:t>
      </w:r>
    </w:p>
    <w:p w:rsidR="00A90460" w:rsidRPr="003554F5" w:rsidRDefault="00A90460" w:rsidP="00A90460">
      <w:pPr>
        <w:widowControl w:val="0"/>
        <w:tabs>
          <w:tab w:val="left" w:pos="846"/>
          <w:tab w:val="left" w:pos="1698"/>
          <w:tab w:val="left" w:pos="2260"/>
          <w:tab w:val="left" w:pos="2550"/>
          <w:tab w:val="left" w:pos="3402"/>
          <w:tab w:val="right" w:pos="594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kl. 14.00 - úteftir........................</w:t>
      </w:r>
      <w:r w:rsidRPr="003554F5">
        <w:rPr>
          <w:lang w:val="fo-FO"/>
        </w:rPr>
        <w:tab/>
        <w:t>100 %</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rPr>
          <w:lang w:val="fo-FO"/>
        </w:rPr>
      </w:pPr>
    </w:p>
    <w:p w:rsidR="00A90460" w:rsidRPr="003554F5" w:rsidRDefault="00E67540" w:rsidP="00A90460">
      <w:pPr>
        <w:pStyle w:val="Overskrift3"/>
        <w:rPr>
          <w:lang w:val="fo-FO"/>
        </w:rPr>
      </w:pPr>
      <w:bookmarkStart w:id="26" w:name="_Toc337546550"/>
      <w:r>
        <w:rPr>
          <w:lang w:val="fo-FO"/>
        </w:rPr>
        <w:t>§ 19</w:t>
      </w:r>
      <w:r w:rsidR="00A90460" w:rsidRPr="003554F5">
        <w:rPr>
          <w:lang w:val="fo-FO"/>
        </w:rPr>
        <w:t>. Útgreinaðar reglur um koyring og burturarbeiði hjá handverkarum og serarbeiðarum</w:t>
      </w:r>
      <w:bookmarkEnd w:id="26"/>
    </w:p>
    <w:p w:rsidR="00A90460" w:rsidRPr="003554F5" w:rsidRDefault="00A90460" w:rsidP="00A90460">
      <w:pPr>
        <w:rPr>
          <w:lang w:val="fo-FO"/>
        </w:rPr>
      </w:pP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Handverkari verður settur í starv eftir setanarskrivi við einum av hesum trimum møguleikunum:</w:t>
      </w: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846" w:right="422"/>
        <w:rPr>
          <w:lang w:val="fo-FO"/>
        </w:rPr>
      </w:pPr>
      <w:r w:rsidRPr="003554F5">
        <w:rPr>
          <w:lang w:val="fo-FO"/>
        </w:rPr>
        <w:t>A. Handverkari við føstum arbeiðsstaði</w:t>
      </w: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846" w:right="422"/>
        <w:rPr>
          <w:lang w:val="fo-FO"/>
        </w:rPr>
      </w:pPr>
      <w:r w:rsidRPr="003554F5">
        <w:rPr>
          <w:lang w:val="fo-FO"/>
        </w:rPr>
        <w:t>B. Handverkari við skiftandi føstum arbeiðsstaði</w:t>
      </w: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846" w:right="422"/>
        <w:rPr>
          <w:lang w:val="fo-FO"/>
        </w:rPr>
      </w:pPr>
      <w:r w:rsidRPr="003554F5">
        <w:rPr>
          <w:lang w:val="fo-FO"/>
        </w:rPr>
        <w:t>C. Handverkari sum veitir kundum tænastur / servicefólk</w:t>
      </w:r>
    </w:p>
    <w:p w:rsidR="00A90460" w:rsidRPr="003554F5" w:rsidRDefault="00A90460" w:rsidP="00517D11">
      <w:pPr>
        <w:ind w:left="846"/>
        <w:rPr>
          <w:lang w:val="fo-FO"/>
        </w:rPr>
      </w:pPr>
    </w:p>
    <w:p w:rsidR="00A90460" w:rsidRPr="003554F5" w:rsidRDefault="00A90460" w:rsidP="00A90460">
      <w:pPr>
        <w:rPr>
          <w:lang w:val="fo-FO"/>
        </w:rPr>
      </w:pPr>
      <w:r w:rsidRPr="003554F5">
        <w:rPr>
          <w:lang w:val="fo-FO"/>
        </w:rPr>
        <w:t>Handverkari settur eftir A er størsta partin av tíðini á einum arbeiðsstaði. Arbeiðsplássið er skrásett adressa hjá fyritøkuni. Handverkari settur eftir B arbeiðir t.d. í byggivinnuni, og hevur tí</w:t>
      </w:r>
      <w:r w:rsidR="00A41FBC" w:rsidRPr="003554F5">
        <w:rPr>
          <w:lang w:val="fo-FO"/>
        </w:rPr>
        <w:t xml:space="preserve"> ymisk </w:t>
      </w:r>
      <w:r w:rsidRPr="003554F5">
        <w:rPr>
          <w:lang w:val="fo-FO"/>
        </w:rPr>
        <w:t>byggipláss sum fast arbeiðsstað í eina ávísa tíð. Handverkari settur eftir C veitir skiftandi kundum tænastur og koyrir regluliga út at loysa uppgávur á staðnum – vanliga kalla servicefólk, ið ikki hava fast arbeiðsstað.</w:t>
      </w:r>
    </w:p>
    <w:p w:rsidR="00A90460" w:rsidRPr="003554F5" w:rsidRDefault="00A90460" w:rsidP="00A90460">
      <w:pPr>
        <w:rPr>
          <w:lang w:val="fo-FO"/>
        </w:rPr>
      </w:pP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Skilt verður millum Útiarbeiði og Burturarbeiði.</w:t>
      </w: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Útiarbeiði er</w:t>
      </w:r>
      <w:r w:rsidRPr="003554F5">
        <w:rPr>
          <w:lang w:val="fo-FO"/>
        </w:rPr>
        <w:t xml:space="preserve">: Arbeiði, sum verður gjørt aðrastaðni enn á tí arbeiðsplássi, har viðkomandi er </w:t>
      </w:r>
      <w:r w:rsidRPr="003554F5">
        <w:rPr>
          <w:lang w:val="fo-FO"/>
        </w:rPr>
        <w:lastRenderedPageBreak/>
        <w:t>starvssettur sambært setanarskrivinum, og handverkarin kann koma fram og aftur sama dag.</w:t>
      </w: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Burturarbeiði er:</w:t>
      </w:r>
      <w:r w:rsidRPr="003554F5">
        <w:rPr>
          <w:lang w:val="fo-FO"/>
        </w:rPr>
        <w:t xml:space="preserve"> Arbeiði, sum verður gjørt aðrastaðni enn á tí arbeiðsplássi, har viðkomandi er starvssettur sambært setansrskrivinum, og neyðugt er at gista.</w:t>
      </w: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Ferðingartíð frá heimi og til arbeiðspláss og aftur telur sum meginregla ikki við í arbeiðstíðina.</w:t>
      </w:r>
    </w:p>
    <w:p w:rsidR="00A90460" w:rsidRPr="003554F5" w:rsidRDefault="00A90460" w:rsidP="00A90460">
      <w:pPr>
        <w:rPr>
          <w:lang w:val="fo-FO"/>
        </w:rPr>
      </w:pPr>
    </w:p>
    <w:p w:rsidR="00B6063D" w:rsidRPr="003554F5" w:rsidRDefault="00B6063D" w:rsidP="00B6063D">
      <w:pPr>
        <w:spacing w:line="312" w:lineRule="atLeast"/>
        <w:rPr>
          <w:b/>
          <w:color w:val="000000"/>
          <w:lang w:val="fo-FO"/>
        </w:rPr>
      </w:pPr>
      <w:r w:rsidRPr="003554F5">
        <w:rPr>
          <w:b/>
          <w:color w:val="000000"/>
          <w:lang w:val="fo-FO"/>
        </w:rPr>
        <w:t>Stk. 4. Fyri fólk sett eftir A (fast arbeiðsstað) er fylgjandi galdandi:</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b/>
          <w:color w:val="000000"/>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Útiarbeiði:</w:t>
      </w:r>
    </w:p>
    <w:p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Tá handverkari er møttur til arbeiðis á fasta arbeiðsstaðnum og verður sendur aðrastaðni at arbeiða, og arbeiðsdagurin íroknað ferðingartíð verður longri enn 8 tímar, verður løn í ferðingartíðini goldin sambært § 18, stk. 1 og stk. 2.</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 xml:space="preserve">Ferðing til útiarbeiðsplássið verður tó bara lønt í tann mun hetta tekur longri tíð enn til fasta arbeiðsstaðið. </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Fyri beinleiðis ferðaútreiðslur verður goldið soleiðis:</w:t>
      </w:r>
    </w:p>
    <w:p w:rsidR="00B6063D" w:rsidRPr="000F7145" w:rsidRDefault="00B6063D" w:rsidP="000F7145">
      <w:pPr>
        <w:pStyle w:val="Listeafsnit"/>
        <w:widowControl w:val="0"/>
        <w:numPr>
          <w:ilvl w:val="0"/>
          <w:numId w:val="11"/>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Verður almennur flutningur nýttur millum heim og útiarbeiðspláss, verður goldið fyri ferðaútreiðslur í tann mun hesar eru størri, enn um møtt varð á fasta arbeiðsstaðnum.</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0F7145" w:rsidRDefault="00B6063D" w:rsidP="000F7145">
      <w:pPr>
        <w:pStyle w:val="Listeafsnit"/>
        <w:widowControl w:val="0"/>
        <w:numPr>
          <w:ilvl w:val="0"/>
          <w:numId w:val="11"/>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Nýtir handverkari egnan bil til flutningin millum heim og útiarbeiðspláss, verður samsýning latin fyri hvønn kilometur, men tó bert í tann mun hesir eru fleiri, enn um møtt varð á fasta arbeiðsstaðnum.  Henda samsýning verður latin eftir teimum til eina og hvørja tíð galdandi reglum hjá tí almenna. Goldið verður eisini fyri flutning við ferju, møguligt tunnilsgjald vm.</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0F7145" w:rsidRDefault="00B6063D" w:rsidP="000F7145">
      <w:pPr>
        <w:pStyle w:val="Listeafsnit"/>
        <w:widowControl w:val="0"/>
        <w:numPr>
          <w:ilvl w:val="0"/>
          <w:numId w:val="11"/>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Skipar fyritøkan sjálv fyri flutninginum, verður einki endurgjald latið fyri beinleiðis flutningsútreiðslur.</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Meistarin hevur ikki skyldu at rinda fyri kost. Undantikið er tó, um handverkarin ikki visti av, at hann skuldi røkja útiarbeiði. Hettar merkir, at handverkarin skal hava boð um útiarbeiði í seinasta lagi dagin fyri. Verður hettar ikki gjørt, hevur meistarin skyldu at rinda fyri kost.</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Burturarbeiði (Somu ásetingar sum undir Útiarbeiði, tó við hesari broyting):</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Meistarin hevur skyldu at rinda fyri vistarhald (kost og logi). Skipar meistarin ikki fyri vistarhaldinum, hevur hann skyldu at gjalda eftir rokning á rímuligum støði, um ikki onnur avtalað fyriliggur.</w:t>
      </w:r>
    </w:p>
    <w:p w:rsidR="00B6063D" w:rsidRPr="003554F5" w:rsidRDefault="00B6063D" w:rsidP="00B6063D">
      <w:pPr>
        <w:spacing w:line="312" w:lineRule="atLeast"/>
        <w:rPr>
          <w:color w:val="000000"/>
          <w:lang w:val="fo-FO"/>
        </w:rPr>
      </w:pPr>
    </w:p>
    <w:p w:rsidR="00B6063D" w:rsidRPr="003554F5" w:rsidRDefault="00B6063D" w:rsidP="00B6063D">
      <w:pPr>
        <w:spacing w:line="312" w:lineRule="atLeast"/>
        <w:rPr>
          <w:b/>
          <w:color w:val="000000"/>
          <w:lang w:val="fo-FO"/>
        </w:rPr>
      </w:pPr>
      <w:r w:rsidRPr="003554F5">
        <w:rPr>
          <w:b/>
          <w:color w:val="000000"/>
          <w:lang w:val="fo-FO"/>
        </w:rPr>
        <w:t>Stk. 5. Fyri fólk sett eftir B (skiftandi fast arbeiðsstað) er fylgjandi galdandi:</w:t>
      </w:r>
    </w:p>
    <w:p w:rsidR="00B6063D" w:rsidRPr="003554F5" w:rsidRDefault="00B6063D" w:rsidP="00B6063D">
      <w:pPr>
        <w:spacing w:line="312" w:lineRule="atLeast"/>
        <w:rPr>
          <w:b/>
          <w:color w:val="000000"/>
          <w:lang w:val="fo-FO"/>
        </w:rPr>
      </w:pP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Útiarbeiði:</w:t>
      </w:r>
    </w:p>
    <w:p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 xml:space="preserve">Ferðing til útiarbeiðsplássið verður lønt í tann mun hetta tekur longri tíð enn til fasta arbeiðsstaðið. </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Fyri beinleiðis ferðaútreiðslur verður goldið soleiðis:</w:t>
      </w:r>
    </w:p>
    <w:p w:rsidR="00B6063D" w:rsidRPr="00685159" w:rsidRDefault="00B6063D" w:rsidP="00685159">
      <w:pPr>
        <w:pStyle w:val="Listeafsnit"/>
        <w:widowControl w:val="0"/>
        <w:numPr>
          <w:ilvl w:val="0"/>
          <w:numId w:val="13"/>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Verður almennur flutningur nýttur millum heim og útiarbeiðspláss, verður goldið fyri ferðaútreiðslur í tann mun hesar eru størri, enn um møtt varð á fasta arbeiðsstaðnum.</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685159" w:rsidRDefault="00B6063D" w:rsidP="00685159">
      <w:pPr>
        <w:pStyle w:val="Listeafsnit"/>
        <w:widowControl w:val="0"/>
        <w:numPr>
          <w:ilvl w:val="0"/>
          <w:numId w:val="13"/>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Nýtir handverkari egnan bil til flutningin millum heim og útiarbeiðspláss, verður samsýning latin fyri hvønn kilometur, men tó bert í tann mun hesir eru fleiri, enn um møtt varð á fasta arbeiðsstaðnum.  Henda samsýning verður latin eftir teimum til eina og hvørja tíð galdandi reglum hjá tí almenna. Goldið verður eisini fyri flutning við ferju, møguligt tunnilsgjald vm.</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685159" w:rsidRDefault="00B6063D" w:rsidP="00685159">
      <w:pPr>
        <w:pStyle w:val="Listeafsnit"/>
        <w:widowControl w:val="0"/>
        <w:numPr>
          <w:ilvl w:val="0"/>
          <w:numId w:val="13"/>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Skipar fyritøkan sjálv fyri flutninginum, verður einki endurgjald latið fyri beinleiðis flutningsútreiðslur.</w:t>
      </w:r>
    </w:p>
    <w:p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Meistarin hevur ikki skyldu at rinda fyri kost. Undantikið er tó, um handverkarin ikki visti av, at hann skuldi røkja útiarbeiði. Hettar merkir, at handverkarin skal hava boð um útiarbeiði í seinasta lagi dagin fyri. Verður hettar ikki gjørt, hevur meistarin skyldu at rinda fyri kost.</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Burturarbeiði (Somu ásetingar sum undir Útiarbeiði, tó við hesari broyting):</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Meistarin hevur skyldu at rinda fyri vistarhald (kost og logi). Skipar meistarin ikki fyri vistarhaldinum, hevur hann skyldu at gjalda eftir rokning á rímuligum støði, um ikki onnur avtalað fyriliggur.</w:t>
      </w:r>
    </w:p>
    <w:p w:rsidR="00B6063D" w:rsidRPr="003554F5" w:rsidRDefault="00B6063D" w:rsidP="00B6063D">
      <w:pPr>
        <w:spacing w:line="312" w:lineRule="atLeast"/>
        <w:rPr>
          <w:color w:val="000000"/>
          <w:lang w:val="fo-FO"/>
        </w:rPr>
      </w:pPr>
    </w:p>
    <w:p w:rsidR="00B6063D" w:rsidRPr="003554F5" w:rsidRDefault="00B6063D" w:rsidP="00B6063D">
      <w:pPr>
        <w:spacing w:line="312" w:lineRule="atLeast"/>
        <w:ind w:firstLine="45"/>
        <w:rPr>
          <w:color w:val="000000"/>
          <w:lang w:val="fo-FO"/>
        </w:rPr>
      </w:pPr>
    </w:p>
    <w:p w:rsidR="00B6063D" w:rsidRPr="003554F5" w:rsidRDefault="00B6063D" w:rsidP="00B6063D">
      <w:pPr>
        <w:spacing w:line="312" w:lineRule="atLeast"/>
        <w:rPr>
          <w:b/>
          <w:color w:val="000000"/>
          <w:lang w:val="fo-FO"/>
        </w:rPr>
      </w:pPr>
      <w:r w:rsidRPr="003554F5">
        <w:rPr>
          <w:b/>
          <w:color w:val="000000"/>
          <w:lang w:val="fo-FO"/>
        </w:rPr>
        <w:t>Stk. 6. Fyri fólk sett eftir C (servicefólk)</w:t>
      </w:r>
    </w:p>
    <w:p w:rsidR="00B6063D" w:rsidRPr="003554F5" w:rsidRDefault="00B6063D" w:rsidP="00B6063D">
      <w:pPr>
        <w:spacing w:line="312" w:lineRule="atLeast"/>
        <w:rPr>
          <w:color w:val="000000"/>
          <w:lang w:val="fo-FO"/>
        </w:rPr>
      </w:pPr>
      <w:r w:rsidRPr="003554F5">
        <w:rPr>
          <w:color w:val="000000"/>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a) Tá fólk vera sett við seturnarskrivi í bólki C, skal serlig avtala gerðast millum arbeiðsgevara og servicefólk um arbeiðsumstøðurnar.</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b) Fyri burturarbeiði verður tað sama galdandi, sum fyri setunarbólkarnar A og B.</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7. Ferðing uttanlands: Ferðing uttanlands verður samsýnt sambært teimum almennu reglunum, um eingin onnur avtala er gjørd.</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8. Nýtsla av egnum bili í samband við tænastu fyri meistarin: Nýtir handverkarin egnan bil í arbeiðsørindum, fær hann samsýning fyri hvønn koyrdan kilometur, eftir teimum til eina og hvørja tíð galdandi reglum hjá tí almenna.</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9. Meistarin kann soleiðis ikki áleggja handverkaranum at nýta egnan bil í samband við arbeiði.</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10. Fyri starvsfólk sett innan 1. oktober 2007 er galdandi, at gjørdar avtalur millum handverkara og meistara ikki mugu gerast verri orsakað av hesari avtalu. Broytingar í slíkum avtalum skulu tí varslast við uppsagnarfreist.</w:t>
      </w:r>
    </w:p>
    <w:p w:rsidR="00B6063D" w:rsidRPr="003554F5" w:rsidRDefault="00B6063D" w:rsidP="00B6063D">
      <w:pPr>
        <w:rPr>
          <w:lang w:val="fo-FO"/>
        </w:rPr>
      </w:pPr>
    </w:p>
    <w:p w:rsidR="00E67540" w:rsidRPr="003554F5" w:rsidRDefault="00E67540" w:rsidP="00E67540">
      <w:pPr>
        <w:pStyle w:val="Overskrift3"/>
        <w:rPr>
          <w:lang w:val="fo-FO"/>
        </w:rPr>
      </w:pPr>
      <w:bookmarkStart w:id="27" w:name="_Toc337546551"/>
      <w:r>
        <w:rPr>
          <w:lang w:val="fo-FO"/>
        </w:rPr>
        <w:lastRenderedPageBreak/>
        <w:t>§ 20</w:t>
      </w:r>
      <w:r w:rsidRPr="003554F5">
        <w:rPr>
          <w:lang w:val="fo-FO"/>
        </w:rPr>
        <w:t>. Yvirtíðarløn</w:t>
      </w:r>
      <w:bookmarkEnd w:id="27"/>
    </w:p>
    <w:p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Yvirtíðin verður goldin soleiðis fyri bæði handverkarar og serarbeiðarar: </w:t>
      </w:r>
    </w:p>
    <w:p w:rsidR="00E67540" w:rsidRPr="003554F5" w:rsidRDefault="00E67540" w:rsidP="00E67540">
      <w:pPr>
        <w:widowControl w:val="0"/>
        <w:tabs>
          <w:tab w:val="left" w:pos="846"/>
          <w:tab w:val="left" w:pos="1698"/>
          <w:tab w:val="left" w:pos="2260"/>
          <w:tab w:val="left" w:pos="2550"/>
          <w:tab w:val="left" w:pos="3402"/>
          <w:tab w:val="left" w:pos="432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Fyri fyrstu 4 tímarnar, vanlig løn</w:t>
      </w:r>
      <w:r w:rsidRPr="003554F5">
        <w:rPr>
          <w:lang w:val="fo-FO"/>
        </w:rPr>
        <w:tab/>
        <w:t xml:space="preserve">+   35 % </w:t>
      </w:r>
    </w:p>
    <w:p w:rsidR="00E67540" w:rsidRPr="003554F5" w:rsidRDefault="00E67540" w:rsidP="00E67540">
      <w:pPr>
        <w:widowControl w:val="0"/>
        <w:tabs>
          <w:tab w:val="left" w:pos="846"/>
          <w:tab w:val="left" w:pos="1698"/>
          <w:tab w:val="left" w:pos="2260"/>
          <w:tab w:val="left" w:pos="2550"/>
          <w:tab w:val="left" w:pos="3402"/>
          <w:tab w:val="left" w:pos="432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Fyri næstu  3 tímarnar, vanlig løn</w:t>
      </w:r>
      <w:r w:rsidRPr="003554F5">
        <w:rPr>
          <w:lang w:val="fo-FO"/>
        </w:rPr>
        <w:tab/>
        <w:t xml:space="preserve">+   60 % </w:t>
      </w:r>
    </w:p>
    <w:p w:rsidR="00E67540" w:rsidRPr="003554F5" w:rsidRDefault="00E67540" w:rsidP="00E67540">
      <w:pPr>
        <w:widowControl w:val="0"/>
        <w:tabs>
          <w:tab w:val="left" w:pos="846"/>
          <w:tab w:val="left" w:pos="1698"/>
          <w:tab w:val="left" w:pos="2260"/>
          <w:tab w:val="left" w:pos="2550"/>
          <w:tab w:val="left" w:pos="3402"/>
          <w:tab w:val="left" w:pos="432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Fyri  fylgjandi  tímar, vanlig løn</w:t>
      </w:r>
      <w:r w:rsidRPr="003554F5">
        <w:rPr>
          <w:lang w:val="fo-FO"/>
        </w:rPr>
        <w:tab/>
        <w:t xml:space="preserve">+ 100 % </w:t>
      </w:r>
    </w:p>
    <w:p w:rsidR="00E67540" w:rsidRPr="003554F5" w:rsidRDefault="00E67540" w:rsidP="00E6754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r>
      <w:r w:rsidRPr="003554F5">
        <w:rPr>
          <w:lang w:val="fo-FO"/>
        </w:rPr>
        <w:tab/>
        <w:t>Leygardag..................</w:t>
      </w:r>
      <w:r w:rsidRPr="003554F5">
        <w:rPr>
          <w:lang w:val="fo-FO"/>
        </w:rPr>
        <w:tab/>
        <w:t xml:space="preserve">+ 100 % </w:t>
      </w:r>
    </w:p>
    <w:p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Sunnu- og halgidagar og frídagar verða goldnir við 100%, ið líkaleiðis verða at standa við í neyðugum framhaldsarbeiði.</w:t>
      </w:r>
    </w:p>
    <w:p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Fyri arbeiði í mattíð verður goldin tvífald løn.</w:t>
      </w:r>
    </w:p>
    <w:p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4. Yvirtíð - um arbeitt verður meira enn 8 tímar á vaktini - við skiftisarbeiði eins og sunnu-og halgidagar verður goldið eftir stk. 1 í hesi grein.</w:t>
      </w:r>
    </w:p>
    <w:p w:rsidR="00A90460" w:rsidRPr="003554F5" w:rsidRDefault="00A90460" w:rsidP="00A90460">
      <w:pPr>
        <w:rPr>
          <w:lang w:val="fo-FO"/>
        </w:rPr>
      </w:pPr>
    </w:p>
    <w:p w:rsidR="00A90460" w:rsidRPr="003554F5" w:rsidRDefault="00A90460" w:rsidP="00A90460">
      <w:pPr>
        <w:pStyle w:val="Overskrift3"/>
        <w:rPr>
          <w:lang w:val="fo-FO"/>
        </w:rPr>
      </w:pPr>
      <w:bookmarkStart w:id="28" w:name="_Toc337546552"/>
      <w:r w:rsidRPr="003554F5">
        <w:rPr>
          <w:lang w:val="fo-FO"/>
        </w:rPr>
        <w:t>§2</w:t>
      </w:r>
      <w:r w:rsidR="00157CD7" w:rsidRPr="003554F5">
        <w:rPr>
          <w:lang w:val="fo-FO"/>
        </w:rPr>
        <w:t>1</w:t>
      </w:r>
      <w:r w:rsidRPr="003554F5">
        <w:rPr>
          <w:lang w:val="fo-FO"/>
        </w:rPr>
        <w:t>.</w:t>
      </w:r>
      <w:bookmarkEnd w:id="28"/>
      <w:r w:rsidRPr="003554F5">
        <w:rPr>
          <w:lang w:val="fo-FO"/>
        </w:rPr>
        <w:t xml:space="preserve"> </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Yvirarbeiðstíð verður ikki roknað, fyrrenn vanligi arbeiðsdagurin sambært avtalu er vunnin (8 tímar), um høvi hevur verið til tess. Undantikið er tó sjúka og náttararbeiði, ið stends av meistarans ella virkisins ávum.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Tá ið limur verður boðsendur av meistara uttanfyri vanliga arbeiðstíð, verður goldin vanlig sáttmálaløn + hesi ískoyti:</w:t>
      </w:r>
    </w:p>
    <w:p w:rsidR="00A90460" w:rsidRPr="003554F5" w:rsidRDefault="00A90460" w:rsidP="00A90460">
      <w:pPr>
        <w:widowControl w:val="0"/>
        <w:tabs>
          <w:tab w:val="left" w:pos="846"/>
          <w:tab w:val="left" w:pos="2260"/>
          <w:tab w:val="left" w:pos="2560"/>
          <w:tab w:val="right" w:pos="620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 xml:space="preserve">+   35%  í tíðini </w:t>
      </w:r>
      <w:r w:rsidRPr="003554F5">
        <w:rPr>
          <w:lang w:val="fo-FO"/>
        </w:rPr>
        <w:tab/>
        <w:t>kl. 18 - 21</w:t>
      </w:r>
    </w:p>
    <w:p w:rsidR="00A90460" w:rsidRPr="003554F5" w:rsidRDefault="00A90460" w:rsidP="00A90460">
      <w:pPr>
        <w:widowControl w:val="0"/>
        <w:tabs>
          <w:tab w:val="left" w:pos="846"/>
          <w:tab w:val="left" w:pos="2260"/>
          <w:tab w:val="left" w:pos="2560"/>
          <w:tab w:val="right" w:pos="620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   60%  í tíðini</w:t>
      </w:r>
      <w:r w:rsidRPr="003554F5">
        <w:rPr>
          <w:lang w:val="fo-FO"/>
        </w:rPr>
        <w:tab/>
        <w:t>kl. 21 - 24</w:t>
      </w:r>
    </w:p>
    <w:p w:rsidR="00A90460" w:rsidRPr="003554F5" w:rsidRDefault="00A90460" w:rsidP="00A90460">
      <w:pPr>
        <w:widowControl w:val="0"/>
        <w:tabs>
          <w:tab w:val="left" w:pos="846"/>
          <w:tab w:val="left" w:pos="2260"/>
          <w:tab w:val="left" w:pos="2560"/>
          <w:tab w:val="right" w:pos="620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+ 100%  í tíðini</w:t>
      </w:r>
      <w:r w:rsidRPr="003554F5">
        <w:rPr>
          <w:lang w:val="fo-FO"/>
        </w:rPr>
        <w:tab/>
        <w:t>kl. 24 - 07</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Ískoyti stendur við, um kvøld og/ella náttararbeiðið uttan steðg heldur fram inn í vanliga arbeiðstíð morgunin eftir.</w:t>
      </w:r>
    </w:p>
    <w:p w:rsidR="00A90460" w:rsidRPr="003554F5" w:rsidRDefault="00A90460" w:rsidP="00A90460">
      <w:pPr>
        <w:jc w:val="both"/>
        <w:rPr>
          <w:lang w:val="fo-FO"/>
        </w:rPr>
      </w:pPr>
    </w:p>
    <w:p w:rsidR="00A90460" w:rsidRPr="003554F5" w:rsidRDefault="00A90460" w:rsidP="00A90460">
      <w:pPr>
        <w:pStyle w:val="Overskrift3"/>
        <w:rPr>
          <w:lang w:val="fo-FO"/>
        </w:rPr>
      </w:pPr>
      <w:bookmarkStart w:id="29" w:name="_Toc337546553"/>
      <w:r w:rsidRPr="003554F5">
        <w:rPr>
          <w:lang w:val="fo-FO"/>
        </w:rPr>
        <w:t>§ 2</w:t>
      </w:r>
      <w:r w:rsidR="00157CD7" w:rsidRPr="003554F5">
        <w:rPr>
          <w:lang w:val="fo-FO"/>
        </w:rPr>
        <w:t>2</w:t>
      </w:r>
      <w:r w:rsidRPr="003554F5">
        <w:rPr>
          <w:lang w:val="fo-FO"/>
        </w:rPr>
        <w:t>. Útgjalding</w:t>
      </w:r>
      <w:bookmarkEnd w:id="29"/>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Lønin verður goldin eftir fastari skipan annaðhvørt fyri eina viku ella tvær vikur ísenn. Um serlig avtala verður gjørd millum einstøk virkir og avvarandi fakfelag (Føroya Handverkarafelag ella Landsfelag Handverkaranna), kann lønarútgjalding tó fara fram fyri ein mánaða í senn.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Saman við útgjaldingini skal vikuseðil (-seðlar) fylgja við.</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Meistarin skal rinda løn, frítíðarløn, eftirlønargjald og møguliga onnur gjøld, sum meginfeløgini semjast um, um A-skattaskipanina.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4. Øll sáttmálatengd gjøld verða framd samstundis sum lønarflytingar. </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30" w:name="_Toc337546554"/>
      <w:r w:rsidRPr="003554F5">
        <w:rPr>
          <w:lang w:val="fo-FO"/>
        </w:rPr>
        <w:t>§ 2</w:t>
      </w:r>
      <w:r w:rsidR="00361A49">
        <w:rPr>
          <w:lang w:val="fo-FO"/>
        </w:rPr>
        <w:t>3</w:t>
      </w:r>
      <w:r w:rsidRPr="003554F5">
        <w:rPr>
          <w:lang w:val="fo-FO"/>
        </w:rPr>
        <w:t>. Tilkallivakt</w:t>
      </w:r>
      <w:bookmarkEnd w:id="30"/>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Handverkari, sum hevur tilkallivakt, verður frá mánadegi til og við fríggjadag kl. 24.00 løntur við vaktargjaldi á kr. 15 um tíman. Eftir fríggjadag til vanliga arbeiðstíð mánamorgun verður handverkari løntur við vaktargjaldi á kr. 30 um tíman. Fyri tilkallivakt halgidagar og fastar frídagar verður vaktargjaldi eins og í vikuskiftinum.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1"/>
        <w:rPr>
          <w:lang w:val="fo-FO"/>
        </w:rPr>
      </w:pPr>
    </w:p>
    <w:p w:rsidR="00A90460" w:rsidRPr="003554F5" w:rsidRDefault="00A90460" w:rsidP="00A90460">
      <w:pPr>
        <w:pStyle w:val="Overskrift1"/>
        <w:rPr>
          <w:lang w:val="fo-FO"/>
        </w:rPr>
      </w:pPr>
    </w:p>
    <w:p w:rsidR="00A90460" w:rsidRPr="003554F5" w:rsidRDefault="00A90460" w:rsidP="00A90460">
      <w:pPr>
        <w:pStyle w:val="Overskrift1"/>
        <w:rPr>
          <w:lang w:val="fo-FO"/>
        </w:rPr>
      </w:pPr>
      <w:bookmarkStart w:id="31" w:name="_Toc337546555"/>
      <w:r w:rsidRPr="003554F5">
        <w:rPr>
          <w:lang w:val="fo-FO"/>
        </w:rPr>
        <w:t>Kapittul 5: Gjøld</w:t>
      </w:r>
      <w:bookmarkEnd w:id="31"/>
    </w:p>
    <w:p w:rsidR="00A90460" w:rsidRPr="003554F5" w:rsidRDefault="00A90460" w:rsidP="00A90460">
      <w:pPr>
        <w:pStyle w:val="Overskrift3"/>
        <w:rPr>
          <w:lang w:val="fo-FO"/>
        </w:rPr>
      </w:pPr>
      <w:bookmarkStart w:id="32" w:name="_Toc337546556"/>
      <w:r w:rsidRPr="003554F5">
        <w:rPr>
          <w:lang w:val="fo-FO"/>
        </w:rPr>
        <w:t>§ 2</w:t>
      </w:r>
      <w:r w:rsidR="00361A49">
        <w:rPr>
          <w:lang w:val="fo-FO"/>
        </w:rPr>
        <w:t>4</w:t>
      </w:r>
      <w:r w:rsidRPr="003554F5">
        <w:rPr>
          <w:lang w:val="fo-FO"/>
        </w:rPr>
        <w:t>. Limagjald</w:t>
      </w:r>
      <w:bookmarkEnd w:id="32"/>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1. </w:t>
      </w:r>
      <w:r w:rsidRPr="003554F5">
        <w:rPr>
          <w:lang w:val="fo-FO"/>
        </w:rPr>
        <w:t>Á hvørjum arbeiðsplássi kann verða avtalað, hvørt meistari skal eftirhalda limagjald hjá limum í handverkarafeløgum.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2. </w:t>
      </w:r>
      <w:r w:rsidRPr="003554F5">
        <w:rPr>
          <w:lang w:val="fo-FO"/>
        </w:rPr>
        <w:t>Vanligur meiriluti av handverkarum, serarbeiðarum og meistara á arbeiðsplássinum skal vera fyri hesum og atkvøðast skal við seðlum.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3. </w:t>
      </w:r>
      <w:r w:rsidRPr="003554F5">
        <w:rPr>
          <w:lang w:val="fo-FO"/>
        </w:rPr>
        <w:t>Verður avtalað, at meistari skal eftirhalda limagjald, verður hetta at rinda til avvarandi handverkarafelag eftir nærri avtalu.</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33" w:name="_Toc337546557"/>
      <w:r w:rsidRPr="003554F5">
        <w:rPr>
          <w:lang w:val="fo-FO"/>
        </w:rPr>
        <w:t>§ 2</w:t>
      </w:r>
      <w:r w:rsidR="00361A49">
        <w:rPr>
          <w:lang w:val="fo-FO"/>
        </w:rPr>
        <w:t>5</w:t>
      </w:r>
      <w:r w:rsidRPr="003554F5">
        <w:rPr>
          <w:lang w:val="fo-FO"/>
        </w:rPr>
        <w:t>. Útbúgvingargrunnur</w:t>
      </w:r>
      <w:bookmarkEnd w:id="33"/>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Til útbúgvingar- og eftirútbúgvingar av handverkarum og handverksmeistarum gjalda handverkarar og handverksmeistarar hvør 10 oyru í grunn av hvørjum arbeiðstíma.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34" w:name="_Toc337546558"/>
      <w:r w:rsidRPr="003554F5">
        <w:rPr>
          <w:lang w:val="fo-FO"/>
        </w:rPr>
        <w:t>§ 2</w:t>
      </w:r>
      <w:r w:rsidR="00361A49">
        <w:rPr>
          <w:lang w:val="fo-FO"/>
        </w:rPr>
        <w:t>6</w:t>
      </w:r>
      <w:r w:rsidRPr="003554F5">
        <w:rPr>
          <w:lang w:val="fo-FO"/>
        </w:rPr>
        <w:t>. Eftirløn</w:t>
      </w:r>
      <w:r w:rsidR="00361A49">
        <w:rPr>
          <w:lang w:val="fo-FO"/>
        </w:rPr>
        <w:t xml:space="preserve"> og lívstrygging</w:t>
      </w:r>
      <w:bookmarkEnd w:id="34"/>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361A49"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Meistararnir rinda 1</w:t>
      </w:r>
      <w:r w:rsidR="00AA3E46">
        <w:rPr>
          <w:lang w:val="fo-FO"/>
        </w:rPr>
        <w:t>3</w:t>
      </w:r>
      <w:r w:rsidRPr="003554F5">
        <w:rPr>
          <w:lang w:val="fo-FO"/>
        </w:rPr>
        <w:t>% av lønini í ein eftirlønargrunn hjá Føroya Handverkarafelag ella Landsfelag Handverkaranna.</w:t>
      </w:r>
    </w:p>
    <w:p w:rsidR="00361A49" w:rsidRDefault="00361A49"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Stk 2. Tá arbeiðsfólk, sum hevur verið í minsta lagi 1 ár í starvi hjá verandi arbeiðsgevara, doyr, meðan hann/hon er í starvi, eigur eftirsitandi hjúnafelagi/sambúgvi ella børn undir 18 ár, sum arbeiðsfólk hevur skyldu at uppihalda, rætt til eftirsitiløn fyri tann mánaðin, tá viðkomandi doyr, og </w:t>
      </w:r>
      <w:r w:rsidR="00481E12">
        <w:rPr>
          <w:lang w:val="fo-FO"/>
        </w:rPr>
        <w:t>3</w:t>
      </w:r>
      <w:r>
        <w:rPr>
          <w:lang w:val="fo-FO"/>
        </w:rPr>
        <w:t xml:space="preserve"> mánaða</w:t>
      </w:r>
      <w:r w:rsidR="00481E12">
        <w:rPr>
          <w:lang w:val="fo-FO"/>
        </w:rPr>
        <w:t>r</w:t>
      </w:r>
      <w:r>
        <w:rPr>
          <w:lang w:val="fo-FO"/>
        </w:rPr>
        <w:t xml:space="preserve"> fram.</w:t>
      </w:r>
    </w:p>
    <w:p w:rsidR="00AA3E46" w:rsidRDefault="00361A49"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Fyri tímalønt verður lønin roknað sum miðaltalið av tí løn, sum er útgoldin av verandi arbeiðsgevara seinastu 12 mánaðirnar, sum viðkomandi hevur verið til arbeiðis.</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w:t>
      </w:r>
      <w:r w:rsidR="00361A49">
        <w:rPr>
          <w:lang w:val="fo-FO"/>
        </w:rPr>
        <w:t>3</w:t>
      </w:r>
      <w:r w:rsidRPr="003554F5">
        <w:rPr>
          <w:lang w:val="fo-FO"/>
        </w:rPr>
        <w:t>. Eftirlønargrunnurin er bæði fyri sveinar og serarbeiðarar í handverksfakinum.</w:t>
      </w:r>
    </w:p>
    <w:p w:rsidR="00A90460" w:rsidRPr="003554F5" w:rsidRDefault="00361A49"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Stk. 4</w:t>
      </w:r>
      <w:r w:rsidR="00A90460" w:rsidRPr="003554F5">
        <w:rPr>
          <w:lang w:val="fo-FO"/>
        </w:rPr>
        <w:t>. Tá handverkari er fyltur 67, verður lønarkvotienturin svarandi til eftirlønargjaldið útgoldin sum løn.</w:t>
      </w:r>
    </w:p>
    <w:p w:rsidR="00A90460" w:rsidRPr="003554F5" w:rsidRDefault="00A90460" w:rsidP="00A90460">
      <w:pPr>
        <w:pStyle w:val="Overskrift1"/>
        <w:rPr>
          <w:lang w:val="fo-FO"/>
        </w:rPr>
      </w:pPr>
    </w:p>
    <w:p w:rsidR="00A90460" w:rsidRPr="003554F5" w:rsidRDefault="00A90460" w:rsidP="00A90460">
      <w:pPr>
        <w:pStyle w:val="Overskrift1"/>
        <w:rPr>
          <w:lang w:val="fo-FO"/>
        </w:rPr>
      </w:pPr>
    </w:p>
    <w:p w:rsidR="00A90460" w:rsidRPr="003554F5" w:rsidRDefault="00A90460" w:rsidP="00A90460">
      <w:pPr>
        <w:pStyle w:val="Overskrift1"/>
        <w:rPr>
          <w:lang w:val="fo-FO"/>
        </w:rPr>
      </w:pPr>
      <w:bookmarkStart w:id="35" w:name="_Toc337546559"/>
      <w:r w:rsidRPr="003554F5">
        <w:rPr>
          <w:lang w:val="fo-FO"/>
        </w:rPr>
        <w:t>Kapittul 6: Aðrar ásetingar</w:t>
      </w:r>
      <w:bookmarkEnd w:id="35"/>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36" w:name="_Toc337546560"/>
      <w:r w:rsidRPr="003554F5">
        <w:rPr>
          <w:lang w:val="fo-FO"/>
        </w:rPr>
        <w:t>§ 2</w:t>
      </w:r>
      <w:r w:rsidR="00361A49">
        <w:rPr>
          <w:lang w:val="fo-FO"/>
        </w:rPr>
        <w:t>7</w:t>
      </w:r>
      <w:r w:rsidRPr="003554F5">
        <w:rPr>
          <w:lang w:val="fo-FO"/>
        </w:rPr>
        <w:t>. Etingar- og klædnarúm</w:t>
      </w:r>
      <w:bookmarkEnd w:id="36"/>
    </w:p>
    <w:p w:rsidR="00A90460" w:rsidRPr="003554F5" w:rsidRDefault="00A90460" w:rsidP="00A90460">
      <w:pPr>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Á øllum arbeiðsplássum, har ið fleiri fólk arbeiða, eigur at vera eitt rúm at eta í.</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Á øllum arbeiðsplássum, har ið fleiri fólk arbeiða, eigur at vera rúm til klæðir.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37" w:name="_Toc337546561"/>
      <w:r w:rsidRPr="003554F5">
        <w:rPr>
          <w:lang w:val="fo-FO"/>
        </w:rPr>
        <w:t>§ 2</w:t>
      </w:r>
      <w:r w:rsidR="00361A49">
        <w:rPr>
          <w:lang w:val="fo-FO"/>
        </w:rPr>
        <w:t>8</w:t>
      </w:r>
      <w:r w:rsidRPr="003554F5">
        <w:rPr>
          <w:lang w:val="fo-FO"/>
        </w:rPr>
        <w:t>. Arbeiðsklæðir, verndarklæðir og útsúgving</w:t>
      </w:r>
      <w:bookmarkEnd w:id="37"/>
    </w:p>
    <w:p w:rsidR="00A90460" w:rsidRPr="003554F5" w:rsidRDefault="00A90460" w:rsidP="00A90460">
      <w:pPr>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Bakarar fáa frí arbeiðsklæðir.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Stk. 2. Sveisarar, maskinsmiðir og aðrir, ið hava við sveisi-, skeri- og slípiarbeiði at gera, fáa ókeypis verndarklæði, so sum svintu, ermar, handskar o.a. frá meistaranum.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Tá ið sveisað verður inni í tanga, skal útsúgving vera.</w:t>
      </w:r>
    </w:p>
    <w:p w:rsidR="00A90460" w:rsidRPr="003554F5" w:rsidRDefault="00A90460" w:rsidP="00A90460">
      <w:pPr>
        <w:rPr>
          <w:lang w:val="fo-FO"/>
        </w:rPr>
      </w:pPr>
    </w:p>
    <w:p w:rsidR="00A90460" w:rsidRPr="003554F5" w:rsidRDefault="00A90460" w:rsidP="00A90460">
      <w:pPr>
        <w:rPr>
          <w:lang w:val="fo-FO"/>
        </w:rPr>
      </w:pPr>
    </w:p>
    <w:p w:rsidR="00A90460" w:rsidRPr="003554F5" w:rsidRDefault="00A90460" w:rsidP="00A90460">
      <w:pPr>
        <w:rPr>
          <w:lang w:val="fo-FO"/>
        </w:rPr>
      </w:pPr>
    </w:p>
    <w:p w:rsidR="00A90460" w:rsidRPr="003554F5" w:rsidRDefault="00A90460" w:rsidP="00A90460">
      <w:pPr>
        <w:pStyle w:val="Overskrift1"/>
        <w:rPr>
          <w:lang w:val="fo-FO"/>
        </w:rPr>
      </w:pPr>
      <w:bookmarkStart w:id="38" w:name="_Toc337546562"/>
      <w:r w:rsidRPr="003554F5">
        <w:rPr>
          <w:lang w:val="fo-FO"/>
        </w:rPr>
        <w:t>Kapittul 7: Skipanarviðurskifti</w:t>
      </w:r>
      <w:bookmarkEnd w:id="38"/>
    </w:p>
    <w:p w:rsidR="00A90460" w:rsidRPr="003554F5" w:rsidRDefault="00361A49" w:rsidP="00A90460">
      <w:pPr>
        <w:pStyle w:val="Overskrift3"/>
        <w:rPr>
          <w:lang w:val="fo-FO"/>
        </w:rPr>
      </w:pPr>
      <w:bookmarkStart w:id="39" w:name="_Toc337546563"/>
      <w:r>
        <w:rPr>
          <w:lang w:val="fo-FO"/>
        </w:rPr>
        <w:t>§ 29</w:t>
      </w:r>
      <w:r w:rsidR="00A90460" w:rsidRPr="003554F5">
        <w:rPr>
          <w:lang w:val="fo-FO"/>
        </w:rPr>
        <w:t>.</w:t>
      </w:r>
      <w:bookmarkEnd w:id="39"/>
      <w:r w:rsidR="00A90460" w:rsidRPr="003554F5">
        <w:rPr>
          <w:lang w:val="fo-FO"/>
        </w:rPr>
        <w:t xml:space="preserve"> </w:t>
      </w:r>
    </w:p>
    <w:p w:rsidR="00A90460" w:rsidRPr="003554F5" w:rsidRDefault="00A90460" w:rsidP="00A90460">
      <w:pPr>
        <w:rPr>
          <w:lang w:val="fo-FO"/>
        </w:rPr>
      </w:pPr>
    </w:p>
    <w:p w:rsidR="00A90460" w:rsidRPr="003554F5" w:rsidRDefault="00A90460" w:rsidP="00A90460">
      <w:pPr>
        <w:pStyle w:val="Brdtekst"/>
        <w:spacing w:line="240" w:lineRule="auto"/>
        <w:rPr>
          <w:lang w:val="fo-FO"/>
        </w:rPr>
      </w:pPr>
      <w:r w:rsidRPr="003554F5">
        <w:rPr>
          <w:lang w:val="fo-FO"/>
        </w:rPr>
        <w:t>Partarnir eru samdir um, at teir hava felags áhuga í, at allir arbeiðsgevarar/meistarar eru skipaðir sum limir í arbeiðsgevarafeløgunum, og at allir handverkarar eru skipaði sum limir í handverkarafeløgunum.</w:t>
      </w:r>
    </w:p>
    <w:p w:rsidR="00A90460" w:rsidRPr="003554F5" w:rsidRDefault="00A90460" w:rsidP="00A90460">
      <w:pPr>
        <w:pStyle w:val="Brdtekst"/>
        <w:spacing w:line="240" w:lineRule="auto"/>
        <w:ind w:left="720"/>
        <w:rPr>
          <w:lang w:val="fo-FO"/>
        </w:rPr>
      </w:pPr>
      <w:r w:rsidRPr="003554F5">
        <w:rPr>
          <w:lang w:val="fo-FO"/>
        </w:rPr>
        <w:t> </w:t>
      </w:r>
    </w:p>
    <w:p w:rsidR="00A90460"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r w:rsidRPr="003554F5">
        <w:rPr>
          <w:lang w:val="fo-FO"/>
        </w:rPr>
        <w:t>Arbeiðsgevarafelagið/Handverksmeistarafelagið arbeiðir fyri at kunna arbeiðsgevarar/ meistarar um teir fyrimunir, sum eru við limaskapi í arbeiðsgevarafelag og at arbeiða fyri slíkum limaskapi. Somuleiðis arbeiða handverkarafeløgini fyri at kunna handverkarar um teir fyrimunir, sum eru við limaskapi í handverkarafeløgunum og eisini at arbeiða fyri slíkum limaskapi.. Partarnir arbeiða fyri at tryggja at verandi sáttmálar verða hildnir.</w:t>
      </w:r>
    </w:p>
    <w:p w:rsidR="008C119C" w:rsidRDefault="008C119C"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p>
    <w:p w:rsidR="008C119C" w:rsidRPr="003554F5" w:rsidRDefault="008C119C"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r w:rsidRPr="003554F5">
        <w:rPr>
          <w:lang w:val="fo-FO"/>
        </w:rPr>
        <w:t>Handverkarar og meistarar hava skyldu at siga feløgunum frá, tá ið óskipaðir handverkarar ella meistarar arbeiða á sama arbeiðsstað.</w:t>
      </w:r>
    </w:p>
    <w:p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p>
    <w:p w:rsidR="00A90460" w:rsidRPr="003554F5" w:rsidRDefault="00A90460" w:rsidP="00A90460">
      <w:pPr>
        <w:pStyle w:val="Overskrift3"/>
        <w:rPr>
          <w:lang w:val="fo-FO"/>
        </w:rPr>
      </w:pPr>
      <w:bookmarkStart w:id="40" w:name="_Toc337546564"/>
      <w:r w:rsidRPr="003554F5">
        <w:rPr>
          <w:lang w:val="fo-FO"/>
        </w:rPr>
        <w:t>§ 3</w:t>
      </w:r>
      <w:r w:rsidR="00361A49">
        <w:rPr>
          <w:lang w:val="fo-FO"/>
        </w:rPr>
        <w:t>0</w:t>
      </w:r>
      <w:r w:rsidRPr="003554F5">
        <w:rPr>
          <w:lang w:val="fo-FO"/>
        </w:rPr>
        <w:t>. Arbeiðsmans arbeiði</w:t>
      </w:r>
      <w:bookmarkEnd w:id="40"/>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3E7188"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Um handverkari, sum er settur eftir handverkarasáttmálanum, ger arbeiðsmans arbeiði, skal hann ikki fara niður í løn.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41" w:name="_Toc337546565"/>
      <w:r w:rsidRPr="003554F5">
        <w:rPr>
          <w:lang w:val="fo-FO"/>
        </w:rPr>
        <w:t>§ 3</w:t>
      </w:r>
      <w:r w:rsidR="00361A49">
        <w:rPr>
          <w:lang w:val="fo-FO"/>
        </w:rPr>
        <w:t>1</w:t>
      </w:r>
      <w:r w:rsidRPr="003554F5">
        <w:rPr>
          <w:lang w:val="fo-FO"/>
        </w:rPr>
        <w:t>. Yvirflyting millum feløg</w:t>
      </w:r>
      <w:bookmarkEnd w:id="41"/>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Við yvirflyting úr øðrum felagnum í hitt skal øll skuld, eftirstøða ella limagjald til yvirflytingardagin verða goldin.</w:t>
      </w:r>
    </w:p>
    <w:p w:rsidR="008C119C" w:rsidRDefault="008C119C"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8C119C" w:rsidRPr="003554F5" w:rsidRDefault="008C119C"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42" w:name="_Toc337546566"/>
      <w:r w:rsidRPr="003554F5">
        <w:rPr>
          <w:lang w:val="fo-FO"/>
        </w:rPr>
        <w:t>§ 3</w:t>
      </w:r>
      <w:r w:rsidR="000B1384">
        <w:rPr>
          <w:lang w:val="fo-FO"/>
        </w:rPr>
        <w:t>2</w:t>
      </w:r>
      <w:r w:rsidRPr="003554F5">
        <w:rPr>
          <w:lang w:val="fo-FO"/>
        </w:rPr>
        <w:t>. Viðurskiftir hjá nevndarlimum</w:t>
      </w:r>
      <w:bookmarkEnd w:id="42"/>
    </w:p>
    <w:p w:rsidR="00A90460" w:rsidRPr="003554F5" w:rsidRDefault="00A90460" w:rsidP="00A90460">
      <w:pPr>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Um limur kennir seg nervaðan, av tí at hann er nevndarlimur í handverkara- ella handverksmeistarafelag, kann hann kæra til nevndina, ið hann er limur í.</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Nevndin skal viðgera kæruna beinanvegin og áðrenn 3 dagar senda hana við einum tilmæli til meginfelag sítt.</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Meginfelagið, ið hevur fingið kæruna, skal viðgera hana beinanvegin.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4. Er kæran av slíkum slag, at hon viðkemur báðum meginfeløgunum, skal felagsfundur verða sum skjótast og áðrenn 3 dagar frá tí degi, at annað meginfelagið hevur fingið kæruna frá heimafelag.</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pStyle w:val="Overskrift3"/>
        <w:rPr>
          <w:lang w:val="fo-FO"/>
        </w:rPr>
      </w:pPr>
      <w:bookmarkStart w:id="43" w:name="_Toc337546567"/>
      <w:r w:rsidRPr="003554F5">
        <w:rPr>
          <w:lang w:val="fo-FO"/>
        </w:rPr>
        <w:lastRenderedPageBreak/>
        <w:t>§ 3</w:t>
      </w:r>
      <w:r w:rsidR="000B1384">
        <w:rPr>
          <w:lang w:val="fo-FO"/>
        </w:rPr>
        <w:t>3</w:t>
      </w:r>
      <w:r w:rsidRPr="003554F5">
        <w:rPr>
          <w:lang w:val="fo-FO"/>
        </w:rPr>
        <w:t>. Ósemja um arbeiðið</w:t>
      </w:r>
      <w:bookmarkEnd w:id="43"/>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Stk. 1</w:t>
      </w:r>
      <w:r w:rsidRPr="003554F5">
        <w:rPr>
          <w:lang w:val="fo-FO"/>
        </w:rPr>
        <w:t>. Verður ósemja um arbeiði, sum ikki er tilskilað í sáttmálanum, skulu feløgini samráðast um arbeiðs- og lønarviðurskifti hesum viðvíkjandi, áðrenn farið verður til nevndarviðgerð.</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2. </w:t>
      </w:r>
      <w:r w:rsidRPr="003554F5">
        <w:rPr>
          <w:lang w:val="fo-FO"/>
        </w:rPr>
        <w:t>Allar trætur um rættu fatan av sáttmálanum verða avgjørdar av eini nevnd.</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3. </w:t>
      </w:r>
      <w:r w:rsidRPr="003554F5">
        <w:rPr>
          <w:lang w:val="fo-FO"/>
        </w:rPr>
        <w:t>Hvørt felag sær velur 2 limir til nevndina. Kemur nevndin ikki ásamt, verður dómarin ella annar av honum nevndur persónur uppmaður. Hansara avgerð verður at taka til fulnar.</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44" w:name="_Toc337546568"/>
      <w:r w:rsidRPr="003554F5">
        <w:rPr>
          <w:lang w:val="fo-FO"/>
        </w:rPr>
        <w:t>§ 3</w:t>
      </w:r>
      <w:r w:rsidR="000B1384">
        <w:rPr>
          <w:lang w:val="fo-FO"/>
        </w:rPr>
        <w:t>4</w:t>
      </w:r>
      <w:r w:rsidRPr="003554F5">
        <w:rPr>
          <w:lang w:val="fo-FO"/>
        </w:rPr>
        <w:t>. Álitismannaskipan</w:t>
      </w:r>
      <w:bookmarkEnd w:id="44"/>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Álitismannaskipanin er viðurkend av báðum feløgunum. Sí reglugerð fyri álitismannaskipanina.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3"/>
        <w:rPr>
          <w:lang w:val="fo-FO"/>
        </w:rPr>
      </w:pPr>
      <w:bookmarkStart w:id="45" w:name="_Toc337546569"/>
      <w:r w:rsidRPr="003554F5">
        <w:rPr>
          <w:lang w:val="fo-FO"/>
        </w:rPr>
        <w:t>§ 3</w:t>
      </w:r>
      <w:r w:rsidR="000B1384">
        <w:rPr>
          <w:lang w:val="fo-FO"/>
        </w:rPr>
        <w:t>5</w:t>
      </w:r>
      <w:r w:rsidRPr="003554F5">
        <w:rPr>
          <w:lang w:val="fo-FO"/>
        </w:rPr>
        <w:t>. Sersáttmáli</w:t>
      </w:r>
      <w:bookmarkEnd w:id="45"/>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Limafeløgini kunnu gera sersáttmála sínámillum, tó skal ein tílíkur sáttmáli ikki stríða ímóti sáttmálum meginfelaganna.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pStyle w:val="Overskrift1"/>
        <w:rPr>
          <w:lang w:val="fo-FO"/>
        </w:rPr>
      </w:pPr>
    </w:p>
    <w:p w:rsidR="00A90460" w:rsidRPr="003554F5" w:rsidRDefault="00A90460" w:rsidP="00A90460">
      <w:pPr>
        <w:pStyle w:val="Overskrift1"/>
        <w:rPr>
          <w:lang w:val="fo-FO"/>
        </w:rPr>
      </w:pPr>
    </w:p>
    <w:p w:rsidR="00A90460" w:rsidRPr="003554F5" w:rsidRDefault="00A90460" w:rsidP="00A90460">
      <w:pPr>
        <w:pStyle w:val="Overskrift1"/>
        <w:rPr>
          <w:lang w:val="fo-FO"/>
        </w:rPr>
      </w:pPr>
      <w:bookmarkStart w:id="46" w:name="_Toc337546570"/>
      <w:r w:rsidRPr="003554F5">
        <w:rPr>
          <w:lang w:val="fo-FO"/>
        </w:rPr>
        <w:t>Kapittul 8: Gildi og uppsøgn</w:t>
      </w:r>
      <w:bookmarkEnd w:id="46"/>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pStyle w:val="Overskrift3"/>
        <w:rPr>
          <w:lang w:val="fo-FO"/>
        </w:rPr>
      </w:pPr>
      <w:bookmarkStart w:id="47" w:name="_Toc337546571"/>
      <w:r w:rsidRPr="003554F5">
        <w:rPr>
          <w:lang w:val="fo-FO"/>
        </w:rPr>
        <w:t>§ 3</w:t>
      </w:r>
      <w:r w:rsidR="000B1384">
        <w:rPr>
          <w:lang w:val="fo-FO"/>
        </w:rPr>
        <w:t>6</w:t>
      </w:r>
      <w:r w:rsidRPr="003554F5">
        <w:rPr>
          <w:lang w:val="fo-FO"/>
        </w:rPr>
        <w:t>. Gildi og uppsøgn</w:t>
      </w:r>
      <w:bookmarkEnd w:id="47"/>
    </w:p>
    <w:p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szCs w:val="20"/>
          <w:lang w:val="fo-FO"/>
        </w:rPr>
      </w:pPr>
    </w:p>
    <w:p w:rsidR="00612571" w:rsidRDefault="00612571"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bookmarkStart w:id="48" w:name="OLE_LINK1"/>
      <w:r>
        <w:rPr>
          <w:lang w:val="fo-FO"/>
        </w:rPr>
        <w:t xml:space="preserve">Stk. 1. Hesin sáttmáli hevur gildi frá 1. oktober </w:t>
      </w:r>
      <w:r w:rsidR="008E0651">
        <w:rPr>
          <w:lang w:val="fo-FO"/>
        </w:rPr>
        <w:t xml:space="preserve">2016 </w:t>
      </w:r>
      <w:r>
        <w:rPr>
          <w:lang w:val="fo-FO"/>
        </w:rPr>
        <w:t xml:space="preserve">at rokna. Sáttmálin kann uppsigast av báðum pørtum við 2 mánaða freist, til ein 1. oktober, tó í fyrsta lagi til 1. oktober </w:t>
      </w:r>
      <w:r w:rsidR="008E0651">
        <w:rPr>
          <w:lang w:val="fo-FO"/>
        </w:rPr>
        <w:t>2018</w:t>
      </w:r>
      <w:r>
        <w:rPr>
          <w:lang w:val="fo-FO"/>
        </w:rPr>
        <w:t xml:space="preserve">. </w:t>
      </w:r>
      <w:bookmarkEnd w:id="48"/>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361A49"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Tórshavn, hin </w:t>
      </w:r>
      <w:r w:rsidR="008E0651">
        <w:rPr>
          <w:lang w:val="fo-FO"/>
        </w:rPr>
        <w:t>7. november 2016</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Fyri Føroya Handverkarafelag</w:t>
      </w:r>
    </w:p>
    <w:p w:rsidR="00A90460" w:rsidRPr="003554F5" w:rsidRDefault="0084485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Pr>
          <w:lang w:val="fo-FO"/>
        </w:rPr>
        <w:t>Suni Simonsen, form.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Fyri Landsfelag Handverkaranna</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Daniel P. Djurhuus, form.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Arbeiðsgevarafelag</w:t>
      </w:r>
    </w:p>
    <w:p w:rsidR="00A90460" w:rsidRDefault="008E0651"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Pr>
          <w:lang w:val="fo-FO"/>
        </w:rPr>
        <w:t>Marita Rasmussen</w:t>
      </w:r>
      <w:r w:rsidR="006360F5">
        <w:rPr>
          <w:lang w:val="fo-FO"/>
        </w:rPr>
        <w:t>, samráðingarleiðari</w:t>
      </w:r>
    </w:p>
    <w:p w:rsidR="00507CEE" w:rsidRPr="003554F5" w:rsidRDefault="00507CEE"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p>
    <w:p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Handverksmeistarafelag</w:t>
      </w:r>
    </w:p>
    <w:p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sidRPr="003554F5">
        <w:rPr>
          <w:lang w:val="fo-FO"/>
        </w:rPr>
        <w:t>Magnus Magnussen, form.</w:t>
      </w:r>
    </w:p>
    <w:bookmarkEnd w:id="2"/>
    <w:p w:rsidR="00A90460" w:rsidRPr="003554F5" w:rsidRDefault="00A90460" w:rsidP="00A90460">
      <w:pPr>
        <w:pStyle w:val="Overskrift1"/>
        <w:rPr>
          <w:lang w:val="fo-FO"/>
        </w:rPr>
      </w:pPr>
      <w:r w:rsidRPr="003554F5">
        <w:rPr>
          <w:lang w:val="fo-FO"/>
        </w:rPr>
        <w:br w:type="page"/>
      </w:r>
      <w:bookmarkStart w:id="49" w:name="_Toc337546572"/>
      <w:r w:rsidR="002C0227">
        <w:rPr>
          <w:lang w:val="fo-FO"/>
        </w:rPr>
        <w:lastRenderedPageBreak/>
        <w:t>Á</w:t>
      </w:r>
      <w:r w:rsidRPr="003554F5">
        <w:rPr>
          <w:lang w:val="fo-FO"/>
        </w:rPr>
        <w:t>litismannaskipan</w:t>
      </w:r>
      <w:bookmarkEnd w:id="49"/>
    </w:p>
    <w:p w:rsidR="00A90460" w:rsidRPr="003554F5" w:rsidRDefault="00A90460" w:rsidP="00A90460">
      <w:pPr>
        <w:rPr>
          <w:lang w:val="fo-FO"/>
        </w:rPr>
      </w:pPr>
    </w:p>
    <w:p w:rsidR="00ED588C" w:rsidRPr="00ED588C" w:rsidRDefault="00ED588C" w:rsidP="00ED588C">
      <w:pPr>
        <w:rPr>
          <w:lang w:val="fo-FO"/>
        </w:rPr>
      </w:pPr>
      <w:r w:rsidRPr="00ED588C">
        <w:rPr>
          <w:lang w:val="fo-FO"/>
        </w:rPr>
        <w:t>1. Á arbeiðsplássum har 5 ella fleiri fólk eru í vinnu, kunnu tey velja sær álitisfólk fyri 2 ár í senn.</w:t>
      </w:r>
    </w:p>
    <w:p w:rsidR="00ED588C" w:rsidRPr="00ED588C" w:rsidRDefault="00ED588C" w:rsidP="00ED588C">
      <w:pPr>
        <w:rPr>
          <w:lang w:val="fo-FO"/>
        </w:rPr>
      </w:pPr>
    </w:p>
    <w:p w:rsidR="00ED588C" w:rsidRPr="00ED588C" w:rsidRDefault="00ED588C" w:rsidP="00ED588C">
      <w:pPr>
        <w:rPr>
          <w:lang w:val="fo-FO"/>
        </w:rPr>
      </w:pPr>
      <w:r w:rsidRPr="00ED588C">
        <w:rPr>
          <w:lang w:val="fo-FO"/>
        </w:rPr>
        <w:t>2. Álitisfólk skulu hava neyðuga kunning um tiltøk, sum ætlanin er at fremja, og sum kunnu hava ávirkan á arbeiðsumstøður.</w:t>
      </w:r>
    </w:p>
    <w:p w:rsidR="00ED588C" w:rsidRPr="00ED588C" w:rsidRDefault="00ED588C" w:rsidP="00ED588C">
      <w:pPr>
        <w:rPr>
          <w:lang w:val="fo-FO"/>
        </w:rPr>
      </w:pPr>
    </w:p>
    <w:p w:rsidR="00ED588C" w:rsidRPr="00ED588C" w:rsidRDefault="00ED588C" w:rsidP="00ED588C">
      <w:pPr>
        <w:rPr>
          <w:lang w:val="fo-FO"/>
        </w:rPr>
      </w:pPr>
      <w:r w:rsidRPr="00ED588C">
        <w:rPr>
          <w:lang w:val="fo-FO"/>
        </w:rPr>
        <w:t>3. Arbeiðsgevarin og nevndin í avvarðandi yrkisfelag skulu hava skrivliga fráboðan um, hvør er valdur sum álitisfólk.</w:t>
      </w:r>
    </w:p>
    <w:p w:rsidR="00ED588C" w:rsidRPr="00ED588C" w:rsidRDefault="00ED588C" w:rsidP="00ED588C">
      <w:pPr>
        <w:rPr>
          <w:lang w:val="fo-FO"/>
        </w:rPr>
      </w:pPr>
    </w:p>
    <w:p w:rsidR="00ED588C" w:rsidRPr="00ED588C" w:rsidRDefault="00ED588C" w:rsidP="00ED588C">
      <w:pPr>
        <w:rPr>
          <w:lang w:val="fo-FO"/>
        </w:rPr>
      </w:pPr>
      <w:r w:rsidRPr="00ED588C">
        <w:rPr>
          <w:lang w:val="fo-FO"/>
        </w:rPr>
        <w:t>4. Álitisfólkið er umboðs- og tingingarfólk við arbeiðsgevaran ella umboðsfólk hansara og skal gera sítt ítarsta til, at arbeiðið fer siðiliga fram á arbeiðsplássinum.</w:t>
      </w:r>
    </w:p>
    <w:p w:rsidR="00ED588C" w:rsidRPr="00ED588C" w:rsidRDefault="00ED588C" w:rsidP="00ED588C">
      <w:pPr>
        <w:rPr>
          <w:lang w:val="fo-FO"/>
        </w:rPr>
      </w:pPr>
    </w:p>
    <w:p w:rsidR="00ED588C" w:rsidRPr="00ED588C" w:rsidRDefault="00ED588C" w:rsidP="00ED588C">
      <w:pPr>
        <w:rPr>
          <w:lang w:val="fo-FO"/>
        </w:rPr>
      </w:pPr>
      <w:r w:rsidRPr="00ED588C">
        <w:rPr>
          <w:lang w:val="fo-FO"/>
        </w:rPr>
        <w:t>Arbeiðsgevarin og álitisfólkið eiga í felag at fremja eitt gott samstarv á arbeiðsplássinum.</w:t>
      </w:r>
    </w:p>
    <w:p w:rsidR="00ED588C" w:rsidRPr="00ED588C" w:rsidRDefault="00ED588C" w:rsidP="00ED588C">
      <w:pPr>
        <w:rPr>
          <w:lang w:val="fo-FO"/>
        </w:rPr>
      </w:pPr>
    </w:p>
    <w:p w:rsidR="00ED588C" w:rsidRPr="00ED588C" w:rsidRDefault="00ED588C" w:rsidP="00ED588C">
      <w:pPr>
        <w:rPr>
          <w:lang w:val="fo-FO"/>
        </w:rPr>
      </w:pPr>
      <w:r w:rsidRPr="00ED588C">
        <w:rPr>
          <w:lang w:val="fo-FO"/>
        </w:rPr>
        <w:t>5. Partarnir eru samdir um at arbeiða fyri best møguligum trygdar-, heilsu- og trivnaðarviðurskiftum á arbeiðsplássunum.</w:t>
      </w:r>
    </w:p>
    <w:p w:rsidR="00ED588C" w:rsidRPr="00ED588C" w:rsidRDefault="00ED588C" w:rsidP="00ED588C">
      <w:pPr>
        <w:rPr>
          <w:lang w:val="fo-FO"/>
        </w:rPr>
      </w:pPr>
    </w:p>
    <w:p w:rsidR="00ED588C" w:rsidRPr="00ED588C" w:rsidRDefault="00ED588C" w:rsidP="00ED588C">
      <w:pPr>
        <w:rPr>
          <w:lang w:val="fo-FO"/>
        </w:rPr>
      </w:pPr>
      <w:r w:rsidRPr="00ED588C">
        <w:rPr>
          <w:lang w:val="fo-FO"/>
        </w:rPr>
        <w:t>Endamálið er at skapa trygd, trivnað og menning á arbeiðsplássunum og at stimbra áhugan hjá starvsfólkunum og leiðslu fyri teimum arbeiðsuppgávum, sum áliggja. Viðvíkjandi trygdar- og heilsuviðurskiftum verður víst til galdandi arbeiðsumhvørvislóg.</w:t>
      </w:r>
    </w:p>
    <w:p w:rsidR="00ED588C" w:rsidRPr="00ED588C" w:rsidRDefault="00ED588C" w:rsidP="00ED588C">
      <w:pPr>
        <w:rPr>
          <w:lang w:val="fo-FO"/>
        </w:rPr>
      </w:pPr>
    </w:p>
    <w:p w:rsidR="00ED588C" w:rsidRPr="00ED588C" w:rsidRDefault="00ED588C" w:rsidP="00ED588C">
      <w:pPr>
        <w:rPr>
          <w:lang w:val="fo-FO"/>
        </w:rPr>
      </w:pPr>
      <w:r w:rsidRPr="00ED588C">
        <w:rPr>
          <w:lang w:val="fo-FO"/>
        </w:rPr>
        <w:t>Leiðsla og starvsfólk skulu í felag miða eftir, at tey krøv, sum frammanfyri eru sett til heilsuumstøður og trivnaðarviðurskifti, verða rokkin.</w:t>
      </w:r>
    </w:p>
    <w:p w:rsidR="00ED588C" w:rsidRPr="00ED588C" w:rsidRDefault="00ED588C" w:rsidP="00ED588C">
      <w:pPr>
        <w:rPr>
          <w:lang w:val="fo-FO"/>
        </w:rPr>
      </w:pPr>
    </w:p>
    <w:p w:rsidR="00ED588C" w:rsidRPr="00ED588C" w:rsidRDefault="00ED588C" w:rsidP="00ED588C">
      <w:pPr>
        <w:rPr>
          <w:lang w:val="fo-FO"/>
        </w:rPr>
      </w:pPr>
      <w:r w:rsidRPr="00ED588C">
        <w:rPr>
          <w:lang w:val="fo-FO"/>
        </w:rPr>
        <w:t>Heilsu- og trivnaðarpolitikkur fyri arbeiðspláss.</w:t>
      </w:r>
    </w:p>
    <w:p w:rsidR="00ED588C" w:rsidRPr="00ED588C" w:rsidRDefault="00ED588C" w:rsidP="00ED588C">
      <w:pPr>
        <w:rPr>
          <w:lang w:val="fo-FO"/>
        </w:rPr>
      </w:pPr>
    </w:p>
    <w:p w:rsidR="00ED588C" w:rsidRPr="00ED588C" w:rsidRDefault="00ED588C" w:rsidP="00ED588C">
      <w:pPr>
        <w:rPr>
          <w:lang w:val="fo-FO"/>
        </w:rPr>
      </w:pPr>
      <w:r w:rsidRPr="00ED588C">
        <w:rPr>
          <w:lang w:val="fo-FO"/>
        </w:rPr>
        <w:t>Arbeiðsgevarar skulu bera so í bandi:</w:t>
      </w:r>
    </w:p>
    <w:p w:rsidR="00ED588C" w:rsidRPr="00ED588C" w:rsidRDefault="00ED588C" w:rsidP="00ED588C">
      <w:pPr>
        <w:rPr>
          <w:lang w:val="fo-FO"/>
        </w:rPr>
      </w:pPr>
    </w:p>
    <w:p w:rsidR="00ED588C" w:rsidRPr="00ED588C" w:rsidRDefault="00ED588C" w:rsidP="00ED588C">
      <w:pPr>
        <w:rPr>
          <w:lang w:val="fo-FO"/>
        </w:rPr>
      </w:pPr>
      <w:r w:rsidRPr="00ED588C">
        <w:rPr>
          <w:lang w:val="fo-FO"/>
        </w:rPr>
        <w:t>- At arbeiðsumstøðurnar eru soleiðis skipaðar, at minst møguligur vandi er fyri strongd millum arbeiðsfólkini</w:t>
      </w:r>
    </w:p>
    <w:p w:rsidR="00ED588C" w:rsidRPr="00ED588C" w:rsidRDefault="00ED588C" w:rsidP="00ED588C">
      <w:pPr>
        <w:rPr>
          <w:lang w:val="fo-FO"/>
        </w:rPr>
      </w:pPr>
    </w:p>
    <w:p w:rsidR="00ED588C" w:rsidRPr="00ED588C" w:rsidRDefault="00ED588C" w:rsidP="00ED588C">
      <w:pPr>
        <w:rPr>
          <w:lang w:val="fo-FO"/>
        </w:rPr>
      </w:pPr>
      <w:r w:rsidRPr="00ED588C">
        <w:rPr>
          <w:lang w:val="fo-FO"/>
        </w:rPr>
        <w:t>- At tiltøk verða framd, sum skulu tryggja gott samstarv millum leiðslu og arbeiðsfólk og millum arbeiðsfólkini sínámillum</w:t>
      </w:r>
    </w:p>
    <w:p w:rsidR="00ED588C" w:rsidRPr="00ED588C" w:rsidRDefault="00ED588C" w:rsidP="00ED588C">
      <w:pPr>
        <w:rPr>
          <w:lang w:val="fo-FO"/>
        </w:rPr>
      </w:pPr>
    </w:p>
    <w:p w:rsidR="00ED588C" w:rsidRPr="00ED588C" w:rsidRDefault="00ED588C" w:rsidP="00ED588C">
      <w:pPr>
        <w:rPr>
          <w:lang w:val="fo-FO"/>
        </w:rPr>
      </w:pPr>
      <w:r w:rsidRPr="00ED588C">
        <w:rPr>
          <w:lang w:val="fo-FO"/>
        </w:rPr>
        <w:t>- At happing ikki fer fram á arbeiðsplássinum</w:t>
      </w:r>
    </w:p>
    <w:p w:rsidR="00ED588C" w:rsidRPr="00ED588C" w:rsidRDefault="00ED588C" w:rsidP="00ED588C">
      <w:pPr>
        <w:rPr>
          <w:lang w:val="fo-FO"/>
        </w:rPr>
      </w:pPr>
    </w:p>
    <w:p w:rsidR="00ED588C" w:rsidRPr="00ED588C" w:rsidRDefault="00ED588C" w:rsidP="00ED588C">
      <w:pPr>
        <w:rPr>
          <w:lang w:val="fo-FO"/>
        </w:rPr>
      </w:pPr>
      <w:r w:rsidRPr="00ED588C">
        <w:rPr>
          <w:lang w:val="fo-FO"/>
        </w:rPr>
        <w:t>- At møgulig kærumál um heilsu- og trivnaðarviðurskifti beinanvegin verða tikin upp og verða viðgjørd millum leiðslu, álitisfólk og trygdarumboð</w:t>
      </w:r>
    </w:p>
    <w:p w:rsidR="00ED588C" w:rsidRPr="00ED588C" w:rsidRDefault="00ED588C" w:rsidP="00ED588C">
      <w:pPr>
        <w:rPr>
          <w:lang w:val="fo-FO"/>
        </w:rPr>
      </w:pPr>
    </w:p>
    <w:p w:rsidR="00ED588C" w:rsidRPr="00ED588C" w:rsidRDefault="00ED588C" w:rsidP="00ED588C">
      <w:pPr>
        <w:rPr>
          <w:lang w:val="fo-FO"/>
        </w:rPr>
      </w:pPr>
      <w:r w:rsidRPr="00ED588C">
        <w:rPr>
          <w:lang w:val="fo-FO"/>
        </w:rPr>
        <w:t>- At neyðug tiltøk verða framd fyri at bøta um viðurskiftini, um tað vísir seg, at tey viðurskiftini, sum nevnd eru frammanfyri, ikki eru nøktandi.</w:t>
      </w:r>
    </w:p>
    <w:p w:rsidR="00ED588C" w:rsidRPr="00ED588C" w:rsidRDefault="00ED588C" w:rsidP="00ED588C">
      <w:pPr>
        <w:rPr>
          <w:lang w:val="fo-FO"/>
        </w:rPr>
      </w:pPr>
    </w:p>
    <w:p w:rsidR="00ED588C" w:rsidRPr="00ED588C" w:rsidRDefault="00ED588C" w:rsidP="00ED588C">
      <w:pPr>
        <w:rPr>
          <w:lang w:val="fo-FO"/>
        </w:rPr>
      </w:pPr>
      <w:r w:rsidRPr="00ED588C">
        <w:rPr>
          <w:lang w:val="fo-FO"/>
        </w:rPr>
        <w:t>6. Álitisfólkið skal bera fram klagur og tilmæli frá arbeiðsfeløgum til arbeiðsgevaran ella, um hann ikki er at hitta, so til umboð hansara.</w:t>
      </w:r>
    </w:p>
    <w:p w:rsidR="00ED588C" w:rsidRPr="00ED588C" w:rsidRDefault="00ED588C" w:rsidP="00ED588C">
      <w:pPr>
        <w:rPr>
          <w:lang w:val="fo-FO"/>
        </w:rPr>
      </w:pPr>
    </w:p>
    <w:p w:rsidR="00ED588C" w:rsidRPr="00ED588C" w:rsidRDefault="00ED588C" w:rsidP="00ED588C">
      <w:pPr>
        <w:rPr>
          <w:lang w:val="fo-FO"/>
        </w:rPr>
      </w:pPr>
      <w:r w:rsidRPr="00ED588C">
        <w:rPr>
          <w:lang w:val="fo-FO"/>
        </w:rPr>
        <w:lastRenderedPageBreak/>
        <w:t>Álitisfólkið hevur eisini átalurætt viðvíkjandi ótrygd á arbeiðsplássinum, sí annars  LØGTINGSLÓG NR. 70 FRÁ 11. MAI 2000 UM ARBEIÐSUMHVØRVI, SUM BROYTT VIÐ LØGTINGSLÓG NR. 18 FRÁ 8. MAI 2008</w:t>
      </w:r>
    </w:p>
    <w:p w:rsidR="00ED588C" w:rsidRPr="00ED588C" w:rsidRDefault="00ED588C" w:rsidP="00ED588C">
      <w:pPr>
        <w:rPr>
          <w:lang w:val="fo-FO"/>
        </w:rPr>
      </w:pPr>
    </w:p>
    <w:p w:rsidR="00ED588C" w:rsidRPr="00ED588C" w:rsidRDefault="00ED588C" w:rsidP="00ED588C">
      <w:pPr>
        <w:rPr>
          <w:lang w:val="fo-FO"/>
        </w:rPr>
      </w:pPr>
      <w:r w:rsidRPr="00ED588C">
        <w:rPr>
          <w:lang w:val="fo-FO"/>
        </w:rPr>
        <w:t>Og eisini hevur álitisfólkið átalurætt viðvíkjandi málum, sum nevnd eru í 5. petti.</w:t>
      </w:r>
    </w:p>
    <w:p w:rsidR="00ED588C" w:rsidRPr="00ED588C" w:rsidRDefault="00ED588C" w:rsidP="00ED588C">
      <w:pPr>
        <w:rPr>
          <w:lang w:val="fo-FO"/>
        </w:rPr>
      </w:pPr>
    </w:p>
    <w:p w:rsidR="00ED588C" w:rsidRPr="00ED588C" w:rsidRDefault="00ED588C" w:rsidP="00ED588C">
      <w:pPr>
        <w:rPr>
          <w:lang w:val="fo-FO"/>
        </w:rPr>
      </w:pPr>
      <w:r w:rsidRPr="00ED588C">
        <w:rPr>
          <w:lang w:val="fo-FO"/>
        </w:rPr>
        <w:t>7. Um álitisfólk, tá samráðing er farin fram, ikki er komið til eina loysn við leiðsluna á arbeiðsplássinum, sum starvsfólkini kunnu góðtaka, skal málið beinanvegin verða lagt fyri viðkomandi fakfelag.</w:t>
      </w:r>
    </w:p>
    <w:p w:rsidR="00ED588C" w:rsidRPr="00ED588C" w:rsidRDefault="00ED588C" w:rsidP="00ED588C">
      <w:pPr>
        <w:rPr>
          <w:lang w:val="fo-FO"/>
        </w:rPr>
      </w:pPr>
    </w:p>
    <w:p w:rsidR="00ED588C" w:rsidRPr="00ED588C" w:rsidRDefault="00ED588C" w:rsidP="00ED588C">
      <w:pPr>
        <w:rPr>
          <w:lang w:val="fo-FO"/>
        </w:rPr>
      </w:pPr>
      <w:r w:rsidRPr="00ED588C">
        <w:rPr>
          <w:lang w:val="fo-FO"/>
        </w:rPr>
        <w:t>Álitisfólk og starvsfólk kunnu ikki niðurleggja arbeiðið, fyrrenn nærri boð eru komin frá avvarandi fakfelag.</w:t>
      </w:r>
    </w:p>
    <w:p w:rsidR="00ED588C" w:rsidRPr="00ED588C" w:rsidRDefault="00ED588C" w:rsidP="00ED588C">
      <w:pPr>
        <w:rPr>
          <w:lang w:val="fo-FO"/>
        </w:rPr>
      </w:pPr>
    </w:p>
    <w:p w:rsidR="00ED588C" w:rsidRPr="00ED588C" w:rsidRDefault="00ED588C" w:rsidP="00ED588C">
      <w:pPr>
        <w:rPr>
          <w:lang w:val="fo-FO"/>
        </w:rPr>
      </w:pPr>
      <w:r w:rsidRPr="00ED588C">
        <w:rPr>
          <w:lang w:val="fo-FO"/>
        </w:rPr>
        <w:t>8. Álitisfólkið hevur rætt til at fáa frí at røkja uppgávur sínar sum álitisfólk. Skyldurnar hjá arbeiðsfólkinum skulu fremjast soleiðis, at tað tarnar framleiðsluni sum minst. Leiðslan skal skjótast til ber hava boð um fráveruna.</w:t>
      </w:r>
    </w:p>
    <w:p w:rsidR="00ED588C" w:rsidRPr="00ED588C" w:rsidRDefault="00ED588C" w:rsidP="00ED588C">
      <w:pPr>
        <w:rPr>
          <w:lang w:val="fo-FO"/>
        </w:rPr>
      </w:pPr>
    </w:p>
    <w:p w:rsidR="00ED588C" w:rsidRPr="00ED588C" w:rsidRDefault="00ED588C" w:rsidP="00ED588C">
      <w:pPr>
        <w:rPr>
          <w:lang w:val="fo-FO"/>
        </w:rPr>
      </w:pPr>
      <w:r w:rsidRPr="00ED588C">
        <w:rPr>
          <w:lang w:val="fo-FO"/>
        </w:rPr>
        <w:t>Í hesum føri, eins og tá leiðslan boðsendir álitisfólki um mál, sum hava við starvsfólk ella arbeiðsviðurskifti at gera, skal álitisfólkið fáa ta vanligu lønina fyri ta tíð, tað er úr arbeiði.</w:t>
      </w:r>
    </w:p>
    <w:p w:rsidR="00ED588C" w:rsidRPr="00ED588C" w:rsidRDefault="00ED588C" w:rsidP="00ED588C">
      <w:pPr>
        <w:rPr>
          <w:lang w:val="fo-FO"/>
        </w:rPr>
      </w:pPr>
    </w:p>
    <w:p w:rsidR="00ED588C" w:rsidRPr="00ED588C" w:rsidRDefault="00ED588C" w:rsidP="00ED588C">
      <w:pPr>
        <w:rPr>
          <w:lang w:val="fo-FO"/>
        </w:rPr>
      </w:pPr>
      <w:r w:rsidRPr="00ED588C">
        <w:rPr>
          <w:lang w:val="fo-FO"/>
        </w:rPr>
        <w:t>9. Uppsagnartíðin hjá álitisfólki er uppsagnartíð sambært høvuðssáttmálanum + 1 mánaði.</w:t>
      </w:r>
    </w:p>
    <w:p w:rsidR="00ED588C" w:rsidRPr="00ED588C" w:rsidRDefault="00ED588C" w:rsidP="00ED588C">
      <w:pPr>
        <w:rPr>
          <w:lang w:val="fo-FO"/>
        </w:rPr>
      </w:pPr>
    </w:p>
    <w:p w:rsidR="00ED588C" w:rsidRPr="00ED588C" w:rsidRDefault="00ED588C" w:rsidP="00ED588C">
      <w:pPr>
        <w:rPr>
          <w:lang w:val="fo-FO"/>
        </w:rPr>
      </w:pPr>
      <w:r w:rsidRPr="00ED588C">
        <w:rPr>
          <w:lang w:val="fo-FO"/>
        </w:rPr>
        <w:t>Uppsøgnin skal grundgevast og bert fremjast av ávísari neyðugari ørsøk. Stendst uppsøgnin av vinnuloysi, er sama galdandi fyri álitisfólk sum fyri starvsfólkini annars.</w:t>
      </w:r>
    </w:p>
    <w:p w:rsidR="00ED588C" w:rsidRPr="00ED588C" w:rsidRDefault="00ED588C" w:rsidP="00ED588C">
      <w:pPr>
        <w:rPr>
          <w:lang w:val="fo-FO"/>
        </w:rPr>
      </w:pPr>
    </w:p>
    <w:p w:rsidR="00ED588C" w:rsidRPr="00ED588C" w:rsidRDefault="00ED588C" w:rsidP="00ED588C">
      <w:pPr>
        <w:rPr>
          <w:lang w:val="fo-FO"/>
        </w:rPr>
      </w:pPr>
      <w:r w:rsidRPr="00ED588C">
        <w:rPr>
          <w:lang w:val="fo-FO"/>
        </w:rPr>
        <w:t>10. Verður ósemja um uppsøgn álitisfólksins, verður hon at viðgera eftir § 35 Stk. 3. Tekur slík ósemja seg upp, skulu feløgini beinan vegin taka upp samráðingar, áðrenn farið verður til gerðarrætt.</w:t>
      </w:r>
    </w:p>
    <w:p w:rsidR="00ED588C" w:rsidRPr="00ED588C" w:rsidRDefault="00ED588C" w:rsidP="00ED588C">
      <w:pPr>
        <w:rPr>
          <w:lang w:val="fo-FO"/>
        </w:rPr>
      </w:pPr>
    </w:p>
    <w:p w:rsidR="00ED588C" w:rsidRPr="00ED588C" w:rsidRDefault="00ED588C" w:rsidP="00ED588C">
      <w:pPr>
        <w:rPr>
          <w:lang w:val="fo-FO"/>
        </w:rPr>
      </w:pPr>
      <w:r w:rsidRPr="00ED588C">
        <w:rPr>
          <w:lang w:val="fo-FO"/>
        </w:rPr>
        <w:t>Fastheldur arbeiðsgevarin uppsøgn sína hóast gerðarrættaravgerð, sum gongur honum ímóti, ásetur gerðarrætturin tað endurgjald, sum hann verður at rinda álitisfólkinum.</w:t>
      </w:r>
    </w:p>
    <w:p w:rsidR="00ED588C" w:rsidRPr="00ED588C" w:rsidRDefault="00ED588C" w:rsidP="00ED588C">
      <w:pPr>
        <w:rPr>
          <w:lang w:val="fo-FO"/>
        </w:rPr>
      </w:pPr>
    </w:p>
    <w:p w:rsidR="00ED588C" w:rsidRPr="00ED588C" w:rsidRDefault="00ED588C" w:rsidP="00ED588C">
      <w:pPr>
        <w:rPr>
          <w:lang w:val="fo-FO"/>
        </w:rPr>
      </w:pPr>
      <w:r w:rsidRPr="00ED588C">
        <w:rPr>
          <w:lang w:val="fo-FO"/>
        </w:rPr>
        <w:t>Støddin av hesum verður at áseta eftir teim fyriliggjandi umstøðunum, men kann tó ikki setast til meira enn 3 mánaðarlønir sambært setanarskrivinum hjá viðkomandi.</w:t>
      </w:r>
    </w:p>
    <w:p w:rsidR="00ED588C" w:rsidRPr="00ED588C" w:rsidRDefault="00ED588C" w:rsidP="00ED588C">
      <w:pPr>
        <w:rPr>
          <w:lang w:val="fo-FO"/>
        </w:rPr>
      </w:pPr>
    </w:p>
    <w:p w:rsidR="00ED588C" w:rsidRPr="00ED588C" w:rsidRDefault="00ED588C" w:rsidP="00ED588C">
      <w:pPr>
        <w:rPr>
          <w:lang w:val="fo-FO"/>
        </w:rPr>
      </w:pPr>
      <w:r w:rsidRPr="00ED588C">
        <w:rPr>
          <w:lang w:val="fo-FO"/>
        </w:rPr>
        <w:t>11. Tiltaksfólk fyri álitisfólk, sum skal vera á staðnum, tá álitisfólk hevur forfall, skulu virka undir somu treytum og hava somu sømdir sum álitisfólkini.</w:t>
      </w:r>
    </w:p>
    <w:p w:rsidR="00ED588C" w:rsidRPr="00ED588C" w:rsidRDefault="00ED588C" w:rsidP="00ED588C">
      <w:pPr>
        <w:rPr>
          <w:lang w:val="fo-FO"/>
        </w:rPr>
      </w:pPr>
    </w:p>
    <w:p w:rsidR="00ED588C" w:rsidRPr="00ED588C" w:rsidRDefault="00ED588C" w:rsidP="00ED588C">
      <w:pPr>
        <w:rPr>
          <w:lang w:val="fo-FO"/>
        </w:rPr>
      </w:pPr>
      <w:r w:rsidRPr="00ED588C">
        <w:rPr>
          <w:lang w:val="fo-FO"/>
        </w:rPr>
        <w:t>12. Um so er, at starvsfólkini semjast um at velja eitt nýtt álitisfólk, kann slíkt val fara fram sambært punkt 3 frammanfyri.</w:t>
      </w:r>
    </w:p>
    <w:p w:rsidR="00ED588C" w:rsidRPr="00ED588C" w:rsidRDefault="00ED588C" w:rsidP="00ED588C">
      <w:pPr>
        <w:rPr>
          <w:lang w:val="fo-FO"/>
        </w:rPr>
      </w:pPr>
    </w:p>
    <w:p w:rsidR="00ED588C" w:rsidRPr="00ED588C" w:rsidRDefault="00ED588C" w:rsidP="00ED588C">
      <w:pPr>
        <w:rPr>
          <w:lang w:val="fo-FO"/>
        </w:rPr>
      </w:pPr>
      <w:r w:rsidRPr="00ED588C">
        <w:rPr>
          <w:lang w:val="fo-FO"/>
        </w:rPr>
        <w:t>13. Broytingar í hesi álitismannaskipan kunnu bert verða gjørdar í sambandi við sáttmálatingingar.</w:t>
      </w:r>
    </w:p>
    <w:p w:rsidR="00ED588C" w:rsidRPr="00ED588C" w:rsidRDefault="00ED588C" w:rsidP="00ED588C">
      <w:pPr>
        <w:rPr>
          <w:lang w:val="fo-FO"/>
        </w:rPr>
      </w:pPr>
    </w:p>
    <w:p w:rsidR="00ED588C" w:rsidRPr="00ED588C" w:rsidRDefault="00ED588C" w:rsidP="00ED588C">
      <w:pPr>
        <w:rPr>
          <w:lang w:val="fo-FO"/>
        </w:rPr>
      </w:pPr>
      <w:r w:rsidRPr="00ED588C">
        <w:rPr>
          <w:lang w:val="fo-FO"/>
        </w:rPr>
        <w:t>14. Um so er, at ivamál taka seg upp viðvíkjandi hesi skipan, verða tey at leggja fyri gerðarrættin sambært § 35 Stk. 3.  í sáttmálanum millum feløgini.</w:t>
      </w:r>
    </w:p>
    <w:p w:rsidR="00A90460" w:rsidRPr="003554F5" w:rsidRDefault="00A90460" w:rsidP="00A90460">
      <w:pPr>
        <w:pStyle w:val="Overskrift1"/>
        <w:rPr>
          <w:lang w:val="fo-FO"/>
        </w:rPr>
      </w:pPr>
    </w:p>
    <w:p w:rsidR="00ED588C" w:rsidRDefault="00ED588C">
      <w:pPr>
        <w:spacing w:after="200" w:line="276" w:lineRule="auto"/>
        <w:rPr>
          <w:rFonts w:ascii="Arial" w:hAnsi="Arial"/>
          <w:b/>
          <w:sz w:val="28"/>
          <w:szCs w:val="20"/>
          <w:lang w:val="fo-FO"/>
        </w:rPr>
      </w:pPr>
      <w:r>
        <w:rPr>
          <w:lang w:val="fo-FO"/>
        </w:rPr>
        <w:br w:type="page"/>
      </w:r>
    </w:p>
    <w:p w:rsidR="00A90460" w:rsidRPr="003554F5" w:rsidRDefault="00A90460" w:rsidP="00A90460">
      <w:pPr>
        <w:pStyle w:val="Overskrift1"/>
        <w:rPr>
          <w:lang w:val="fo-FO"/>
        </w:rPr>
      </w:pPr>
      <w:bookmarkStart w:id="50" w:name="_Toc337546573"/>
      <w:r w:rsidRPr="003554F5">
        <w:rPr>
          <w:lang w:val="fo-FO"/>
        </w:rPr>
        <w:lastRenderedPageBreak/>
        <w:t>FASTLØNARSÁTTMÁLI</w:t>
      </w:r>
      <w:bookmarkEnd w:id="50"/>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rsidR="00A90460" w:rsidRPr="003554F5" w:rsidRDefault="00A90460" w:rsidP="00A90460">
      <w:pPr>
        <w:pStyle w:val="Overskrift3"/>
        <w:rPr>
          <w:lang w:val="fo-FO"/>
        </w:rPr>
      </w:pPr>
      <w:bookmarkStart w:id="51" w:name="_Toc337546574"/>
      <w:r w:rsidRPr="003554F5">
        <w:rPr>
          <w:lang w:val="fo-FO"/>
        </w:rPr>
        <w:t>§ 1. Setan</w:t>
      </w:r>
      <w:bookmarkEnd w:id="51"/>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pStyle w:val="Bloktekst"/>
        <w:tabs>
          <w:tab w:val="clear" w:pos="1698"/>
          <w:tab w:val="left" w:pos="851"/>
        </w:tabs>
        <w:ind w:left="0" w:firstLine="0"/>
        <w:rPr>
          <w:lang w:val="fo-FO"/>
        </w:rPr>
      </w:pPr>
      <w:r w:rsidRPr="003554F5">
        <w:rPr>
          <w:lang w:val="fo-FO"/>
        </w:rPr>
        <w:t>Stk. 1. Hesin sáttmáli fevnir um allar handverkarar, sum arbeiðsgevarar vilja seta við fastari løn.</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2. Arbeiðsgevarar, sum longu hava fastlønarsáttmála við handverkara, tá ið hesin sáttmáli   kemur í gildi, kunnu alsamt nýta sín sáttmála, men teir handverkarar, ið verða settir við fastari løn eftir 1.oktober 1991, skulu setast eftir hesum sáttmála.</w:t>
      </w:r>
    </w:p>
    <w:p w:rsidR="00A90460" w:rsidRPr="003554F5" w:rsidRDefault="007476C8"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Pr>
          <w:lang w:val="fo-FO"/>
        </w:rPr>
        <w:t xml:space="preserve">Stk. 3. </w:t>
      </w:r>
      <w:r w:rsidRPr="007476C8">
        <w:rPr>
          <w:lang w:val="fo-FO"/>
        </w:rPr>
        <w:t>Setanarprógv verða givin sambært løgtingslóg um setanarprógv.</w:t>
      </w:r>
    </w:p>
    <w:p w:rsidR="00A90460" w:rsidRPr="003554F5" w:rsidRDefault="00A90460" w:rsidP="00A90460">
      <w:pPr>
        <w:pStyle w:val="Overskrift3"/>
        <w:rPr>
          <w:lang w:val="fo-FO"/>
        </w:rPr>
      </w:pPr>
      <w:bookmarkStart w:id="52" w:name="_Toc337546575"/>
      <w:r w:rsidRPr="003554F5">
        <w:rPr>
          <w:lang w:val="fo-FO"/>
        </w:rPr>
        <w:t>§ 2. Løn</w:t>
      </w:r>
      <w:bookmarkEnd w:id="52"/>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 Handverkarar settir eftir fastlønarsáttmálanum fáa eina løn, sum minst er galdandi sveinaløn í høvuðssáttmálanum ganga við mánatímatalinum á 173,33 tímar. Tað er annars upp til partarnar at finna eina hóskandi løn.</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2. Fyri starvsfólk sett innan 1. oktober 2007 er galdandi, at gjørdar avtalur millum handverkara og meistara ikki mugu gerast verri orsaka av hesari avtalu. Broytingar í slíkum avtalum skulu tí varslast við uppsagnarfreist.</w:t>
      </w:r>
    </w:p>
    <w:p w:rsidR="00A90460" w:rsidRPr="003554F5" w:rsidRDefault="00A90460" w:rsidP="00A90460">
      <w:pPr>
        <w:pStyle w:val="Brdtekst"/>
        <w:tabs>
          <w:tab w:val="clear" w:pos="846"/>
          <w:tab w:val="clear" w:pos="1698"/>
          <w:tab w:val="clear" w:pos="7368"/>
          <w:tab w:val="left" w:pos="851"/>
          <w:tab w:val="left" w:pos="9354"/>
        </w:tabs>
        <w:spacing w:line="240" w:lineRule="auto"/>
        <w:rPr>
          <w:lang w:val="fo-FO"/>
        </w:rPr>
      </w:pPr>
      <w:r w:rsidRPr="003554F5">
        <w:rPr>
          <w:lang w:val="fo-FO"/>
        </w:rPr>
        <w:t>Stk. 3. Tann í stk. 1 ásetta løn er treytað av fullari arbeiðstíð, t.e. 40 tímar um vikuna.</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4. Fyri handverkarar við niðursettari arbeiðstíð verður lønin roknað lutfalsliga í mun til niðursetta tímatalið.</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3" w:name="_Toc337546576"/>
      <w:r>
        <w:rPr>
          <w:lang w:val="fo-FO"/>
        </w:rPr>
        <w:t>§ 3</w:t>
      </w:r>
      <w:r w:rsidR="00A90460" w:rsidRPr="003554F5">
        <w:rPr>
          <w:lang w:val="fo-FO"/>
        </w:rPr>
        <w:t>. Yvirtíðarløn</w:t>
      </w:r>
      <w:bookmarkEnd w:id="53"/>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1. Fyri yvirtíðararbeiði verður goldin yvirtíðarløn eftir § </w:t>
      </w:r>
      <w:r w:rsidR="00C21107">
        <w:rPr>
          <w:lang w:val="fo-FO"/>
        </w:rPr>
        <w:t>20</w:t>
      </w:r>
      <w:r w:rsidRPr="003554F5">
        <w:rPr>
          <w:lang w:val="fo-FO"/>
        </w:rPr>
        <w:t xml:space="preserve"> í sáttmálanum um tímalønir millum handverkara- og meistarafelagið.</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2. Handverkari við niðursettari arbeiðstíð fær bert yvirtíðargjald fyri arbeiði aftaná fult dagsarbeiði. </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3. Er arbeiðstíðin t.d. 30 tímar um vikuna, og arbeitt verður ein dag í 9 tímar, verður eykalønin: Vanlig handverkara tímaløn fyri 2 tímar, og yvirtíðarløn sambært stk. 1 í hesi grein fyri 1 tíma.</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4" w:name="_Toc337546577"/>
      <w:r>
        <w:rPr>
          <w:lang w:val="fo-FO"/>
        </w:rPr>
        <w:t>§ 4</w:t>
      </w:r>
      <w:r w:rsidR="00A90460" w:rsidRPr="003554F5">
        <w:rPr>
          <w:lang w:val="fo-FO"/>
        </w:rPr>
        <w:t>. Avspassering</w:t>
      </w:r>
      <w:bookmarkEnd w:id="54"/>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Yvirtími, sum er út yvir 40 tíma viku, sum verður avspákaður, skal avspákast í mun til virði á honum</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5" w:name="_Toc337546578"/>
      <w:r>
        <w:rPr>
          <w:lang w:val="fo-FO"/>
        </w:rPr>
        <w:t>§ 5</w:t>
      </w:r>
      <w:r w:rsidR="00A90460" w:rsidRPr="003554F5">
        <w:rPr>
          <w:lang w:val="fo-FO"/>
        </w:rPr>
        <w:t>. Tænastuferðir</w:t>
      </w:r>
      <w:bookmarkEnd w:id="55"/>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Arbeiðsgevarin rindar allar útreiðslur í sambandi við tænastuferðir.</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6" w:name="_Toc337546579"/>
      <w:r>
        <w:rPr>
          <w:lang w:val="fo-FO"/>
        </w:rPr>
        <w:lastRenderedPageBreak/>
        <w:t>§ 6</w:t>
      </w:r>
      <w:r w:rsidR="00A90460" w:rsidRPr="003554F5">
        <w:rPr>
          <w:lang w:val="fo-FO"/>
        </w:rPr>
        <w:t>. Fastir frídagar</w:t>
      </w:r>
      <w:bookmarkEnd w:id="56"/>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1. mai er</w:t>
      </w:r>
      <w:r w:rsidR="00B37C50">
        <w:rPr>
          <w:lang w:val="fo-FO"/>
        </w:rPr>
        <w:t xml:space="preserve"> heilur frídagu</w:t>
      </w:r>
      <w:r w:rsidRPr="003554F5">
        <w:rPr>
          <w:lang w:val="fo-FO"/>
        </w:rPr>
        <w:t>r. Flaggdagur, grundlógardagur, 1.november og jólaaftan eru frídagar aftan á kl.12.</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7" w:name="_Toc337546580"/>
      <w:r>
        <w:rPr>
          <w:lang w:val="fo-FO"/>
        </w:rPr>
        <w:t>§ 7</w:t>
      </w:r>
      <w:r w:rsidR="00A90460" w:rsidRPr="003554F5">
        <w:rPr>
          <w:lang w:val="fo-FO"/>
        </w:rPr>
        <w:t>. Frítíðarreglur</w:t>
      </w:r>
      <w:bookmarkEnd w:id="57"/>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Frítíð verður veitt handverkara eftir løgtingslóg nr. 30 frá 7. apríl 1986 um frítíð við løn.</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8" w:name="_Toc337546581"/>
      <w:r>
        <w:rPr>
          <w:lang w:val="fo-FO"/>
        </w:rPr>
        <w:t>§ 8</w:t>
      </w:r>
      <w:r w:rsidR="00A90460" w:rsidRPr="003554F5">
        <w:rPr>
          <w:lang w:val="fo-FO"/>
        </w:rPr>
        <w:t>. Farloyvi o.a.</w:t>
      </w:r>
      <w:bookmarkEnd w:id="58"/>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 Handverkari skal verða loyvt at fáa farloyvi uttan løn, um so er, at tað ikki stríðir ímóti áhugamálum arbeiðsgevarans.</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2. Tá ið álitisfólk søkja um at sleppa á álitismannaskeið, eigur arbeiðsgevarin at viðgera slíkar umsóknir við vælvild. Sama er galdandi fyri nevndarlimir í handverkarafeløgum.</w:t>
      </w: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59" w:name="_Toc337546582"/>
      <w:r>
        <w:rPr>
          <w:lang w:val="fo-FO"/>
        </w:rPr>
        <w:t>§ 9</w:t>
      </w:r>
      <w:r w:rsidR="00A90460" w:rsidRPr="003554F5">
        <w:rPr>
          <w:lang w:val="fo-FO"/>
        </w:rPr>
        <w:t>. Barnsferð</w:t>
      </w:r>
      <w:bookmarkEnd w:id="59"/>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 Handverkari, ið er við barn, eigur at siga arbeiðsgevaranum frá 3 mánaðir, áðrenn hon væntar sær at eiga. Ger hon ikki tað, kann arbeiðsgevarin siga henni upp frá tí degi, hon gerst óarbeiðsfør.</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pStyle w:val="Overskrift3"/>
        <w:rPr>
          <w:lang w:val="fo-FO"/>
        </w:rPr>
      </w:pPr>
      <w:bookmarkStart w:id="60" w:name="_Toc337546583"/>
      <w:r w:rsidRPr="003554F5">
        <w:rPr>
          <w:lang w:val="fo-FO"/>
        </w:rPr>
        <w:t>§ 1</w:t>
      </w:r>
      <w:r w:rsidR="00EA2C70">
        <w:rPr>
          <w:lang w:val="fo-FO"/>
        </w:rPr>
        <w:t>0</w:t>
      </w:r>
      <w:r w:rsidRPr="003554F5">
        <w:rPr>
          <w:lang w:val="fo-FO"/>
        </w:rPr>
        <w:t>. Reglur fyri sjúkraløn, eftirsituløn o.a.</w:t>
      </w:r>
      <w:bookmarkEnd w:id="60"/>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0" w:right="-106"/>
        <w:jc w:val="both"/>
        <w:rPr>
          <w:lang w:val="fo-FO"/>
        </w:rPr>
      </w:pPr>
      <w:r w:rsidRPr="003554F5">
        <w:rPr>
          <w:lang w:val="fo-FO"/>
        </w:rPr>
        <w:t>Stk. 1. Sjúka</w:t>
      </w:r>
    </w:p>
    <w:p w:rsidR="00A90460" w:rsidRPr="003554F5" w:rsidRDefault="00A90460" w:rsidP="00A90460">
      <w:pPr>
        <w:rPr>
          <w:lang w:val="fo-FO"/>
        </w:rPr>
      </w:pPr>
      <w:r w:rsidRPr="003554F5">
        <w:rPr>
          <w:lang w:val="fo-FO"/>
        </w:rPr>
        <w:t>Viðvíkjandi løn undir sjúkralegu, eftirsituløn o.a. verða reglurnar í løgtingslóg nr. 13 frá 30. mars 1958 um starvsmenn at galda.</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61" w:name="_Toc337546584"/>
      <w:r>
        <w:rPr>
          <w:lang w:val="fo-FO"/>
        </w:rPr>
        <w:t>§ 11</w:t>
      </w:r>
      <w:r w:rsidR="00A90460" w:rsidRPr="003554F5">
        <w:rPr>
          <w:lang w:val="fo-FO"/>
        </w:rPr>
        <w:t>. Uppsøgn</w:t>
      </w:r>
      <w:bookmarkEnd w:id="61"/>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C52E43"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Pr>
          <w:lang w:val="fo-FO"/>
        </w:rPr>
        <w:t xml:space="preserve">Stk. 1. </w:t>
      </w:r>
      <w:r w:rsidR="00A90460" w:rsidRPr="003554F5">
        <w:rPr>
          <w:lang w:val="fo-FO"/>
        </w:rPr>
        <w:t>Starvsavtala kann sigast upp til uppathald við einum mánaða freist til tann fyrsta í einum mánaða, uttan so at avtala er, at arbeiðið er bert fyribils ella sum roynd, og at hesi arbeiðsviðurskifti vara ikki longur enn 3 mánaðir.</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Eftir 2 ára starvstíð kann starvsavtala sigast upp við 3 mánaða freist.</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Eftir 5 ára starvstíð kann starvsavtala sigast upp við 4 mánaða freist.</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C52E43" w:rsidRPr="00C52E43"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Fyri handverkarar settar í starv innan 1. oktober 2005 eru reglurnar í løgtingslóg nr. 13 frá 30. mars 1958 um starvsmenn galdandi.</w:t>
      </w:r>
    </w:p>
    <w:p w:rsidR="00A90460" w:rsidRPr="00D6155D" w:rsidRDefault="00A90460" w:rsidP="00A90460">
      <w:pPr>
        <w:widowControl w:val="0"/>
        <w:rPr>
          <w:snapToGrid w:val="0"/>
          <w:lang w:val="fo-FO"/>
        </w:rPr>
      </w:pPr>
    </w:p>
    <w:p w:rsidR="00C52E43" w:rsidRDefault="00C52E43" w:rsidP="00A90460">
      <w:pPr>
        <w:widowControl w:val="0"/>
        <w:rPr>
          <w:snapToGrid w:val="0"/>
          <w:lang w:val="fo-FO"/>
        </w:rPr>
      </w:pPr>
      <w:r>
        <w:rPr>
          <w:snapToGrid w:val="0"/>
          <w:lang w:val="fo-FO"/>
        </w:rPr>
        <w:t>Stk. 2. Uppsagnartíðin frá handverkara síðu er leypandi mánaði + 1 mánaða.</w:t>
      </w:r>
    </w:p>
    <w:p w:rsidR="00C52E43" w:rsidRPr="00D6155D" w:rsidRDefault="00C52E43" w:rsidP="00A90460">
      <w:pPr>
        <w:widowControl w:val="0"/>
        <w:rPr>
          <w:snapToGrid w:val="0"/>
          <w:lang w:val="fo-FO"/>
        </w:rPr>
      </w:pPr>
    </w:p>
    <w:p w:rsidR="00A90460" w:rsidRPr="003554F5" w:rsidRDefault="00EA2C70" w:rsidP="00A90460">
      <w:pPr>
        <w:pStyle w:val="Overskrift3"/>
        <w:rPr>
          <w:lang w:val="fo-FO"/>
        </w:rPr>
      </w:pPr>
      <w:bookmarkStart w:id="62" w:name="_Toc337546585"/>
      <w:r>
        <w:rPr>
          <w:lang w:val="fo-FO"/>
        </w:rPr>
        <w:lastRenderedPageBreak/>
        <w:t>§ 12</w:t>
      </w:r>
      <w:r w:rsidR="00A90460" w:rsidRPr="003554F5">
        <w:rPr>
          <w:lang w:val="fo-FO"/>
        </w:rPr>
        <w:t>. Útbúgvingargrunnur</w:t>
      </w:r>
      <w:bookmarkEnd w:id="62"/>
    </w:p>
    <w:p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Til útbúgvingar- og eftirútbúgvingar av handverkarum og handverksmeistarum gjalda handverkarar og handverksmeistarar hvør 10 oyru í grunn av hvørjum arbeiðstíma.</w:t>
      </w:r>
    </w:p>
    <w:p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63" w:name="_Toc337546586"/>
      <w:r>
        <w:rPr>
          <w:lang w:val="fo-FO"/>
        </w:rPr>
        <w:t>§ 13</w:t>
      </w:r>
      <w:r w:rsidR="00A90460" w:rsidRPr="003554F5">
        <w:rPr>
          <w:lang w:val="fo-FO"/>
        </w:rPr>
        <w:t>. Eftirlønargrunnur</w:t>
      </w:r>
      <w:bookmarkEnd w:id="63"/>
    </w:p>
    <w:p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Frá 1. oktober 2007 rinda meistararnir 11% av lønini í ein eftirlønargrunn hjá Føroya Handverkarafelag ella Landsfelag Handverkaranna. 1. oktober 2008 hækkar gjaldið við 1% til 12%. 1. oktober 2009 hækkar gjaldið við 1% til 13%.</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EA2C70" w:rsidP="00A90460">
      <w:pPr>
        <w:pStyle w:val="Overskrift3"/>
        <w:rPr>
          <w:lang w:val="fo-FO"/>
        </w:rPr>
      </w:pPr>
      <w:bookmarkStart w:id="64" w:name="_Toc337546587"/>
      <w:r>
        <w:rPr>
          <w:lang w:val="fo-FO"/>
        </w:rPr>
        <w:t>§ 14</w:t>
      </w:r>
      <w:r w:rsidR="00A90460" w:rsidRPr="003554F5">
        <w:rPr>
          <w:lang w:val="fo-FO"/>
        </w:rPr>
        <w:t>. Seravtalur</w:t>
      </w:r>
      <w:bookmarkEnd w:id="64"/>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Í sáttmálatíðini skal vera møguligt at gera seravtalur millum Føroya Arbeiðsgevarafelag/Føroya Handverksmeistarafelag og Føroya Handverkarafelag/Landsfelag Handverkaranna.</w:t>
      </w:r>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pStyle w:val="Overskrift3"/>
        <w:rPr>
          <w:lang w:val="fo-FO"/>
        </w:rPr>
      </w:pPr>
      <w:bookmarkStart w:id="65" w:name="_Toc337546588"/>
      <w:r w:rsidRPr="003554F5">
        <w:rPr>
          <w:lang w:val="fo-FO"/>
        </w:rPr>
        <w:t>§ 1</w:t>
      </w:r>
      <w:r w:rsidR="00EA2C70">
        <w:rPr>
          <w:lang w:val="fo-FO"/>
        </w:rPr>
        <w:t>5</w:t>
      </w:r>
      <w:r w:rsidRPr="003554F5">
        <w:rPr>
          <w:lang w:val="fo-FO"/>
        </w:rPr>
        <w:t>. Gildi sáttmálans</w:t>
      </w:r>
      <w:bookmarkEnd w:id="65"/>
    </w:p>
    <w:p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Hesin sáttmáli hevur gildi frá 1. oktober 20</w:t>
      </w:r>
      <w:r w:rsidR="00E420CE" w:rsidRPr="003554F5">
        <w:rPr>
          <w:lang w:val="fo-FO"/>
        </w:rPr>
        <w:t>1</w:t>
      </w:r>
      <w:r w:rsidR="00612571">
        <w:rPr>
          <w:lang w:val="fo-FO"/>
        </w:rPr>
        <w:t>4</w:t>
      </w:r>
      <w:r w:rsidRPr="003554F5">
        <w:rPr>
          <w:lang w:val="fo-FO"/>
        </w:rPr>
        <w:t>, og kann uppsigast av báðum pørtum við 2 mánaða fráboðan, tó í fyrsta lagi at fara úr gildi tann 1. oktober 201</w:t>
      </w:r>
      <w:r w:rsidR="00612571">
        <w:rPr>
          <w:lang w:val="fo-FO"/>
        </w:rPr>
        <w:t>6</w:t>
      </w:r>
      <w:r w:rsidRPr="003554F5">
        <w:rPr>
          <w:lang w:val="fo-FO"/>
        </w:rPr>
        <w:t>.</w:t>
      </w:r>
    </w:p>
    <w:p w:rsid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ED588C" w:rsidRDefault="00ED588C"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5D38A9" w:rsidRP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i/>
          <w:lang w:val="fo-FO"/>
        </w:rPr>
      </w:pPr>
      <w:r w:rsidRPr="005D38A9">
        <w:rPr>
          <w:b/>
          <w:i/>
          <w:lang w:val="fo-FO"/>
        </w:rPr>
        <w:t>Protokollat um sáttmála um frálandavinnu:</w:t>
      </w:r>
    </w:p>
    <w:p w:rsidR="005D38A9" w:rsidRP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i/>
          <w:lang w:val="fo-FO"/>
        </w:rPr>
      </w:pPr>
      <w:r w:rsidRPr="005D38A9">
        <w:rPr>
          <w:i/>
          <w:lang w:val="fo-FO"/>
        </w:rPr>
        <w:t>Partarnir eru samdir um at taka upp samráðingar um ein sáttmála fyri handverkarar, sum arbeiða í frálandavinnu á føroyska landgrunninum.</w:t>
      </w:r>
    </w:p>
    <w:p w:rsidR="005D38A9" w:rsidRP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i/>
          <w:lang w:val="fo-FO"/>
        </w:rPr>
      </w:pPr>
    </w:p>
    <w:p w:rsidR="00A90460" w:rsidRPr="003554F5" w:rsidRDefault="00614AA7"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Pr>
          <w:i/>
          <w:lang w:val="fo-FO"/>
        </w:rPr>
        <w:t>Miðað verður ímóti, at hetta arbeiði er liðugt 1. juni 2015.</w:t>
      </w:r>
    </w:p>
    <w:p w:rsidR="009B5426" w:rsidRDefault="009B5426" w:rsidP="00A90460">
      <w:pPr>
        <w:pStyle w:val="Overskrift1"/>
        <w:rPr>
          <w:lang w:val="fo-FO"/>
        </w:rPr>
      </w:pPr>
    </w:p>
    <w:p w:rsidR="00A90460" w:rsidRPr="003554F5" w:rsidRDefault="00A90460" w:rsidP="005D38A9">
      <w:pPr>
        <w:pStyle w:val="Overskrift1"/>
        <w:rPr>
          <w:lang w:val="fo-FO"/>
        </w:rPr>
      </w:pPr>
      <w:r w:rsidRPr="003554F5">
        <w:rPr>
          <w:lang w:val="fo-FO"/>
        </w:rPr>
        <w:br w:type="page"/>
      </w:r>
      <w:bookmarkStart w:id="66" w:name="_Toc337546589"/>
      <w:r w:rsidRPr="003554F5">
        <w:rPr>
          <w:lang w:val="fo-FO"/>
        </w:rPr>
        <w:lastRenderedPageBreak/>
        <w:t>Lærlingasáttmáli</w:t>
      </w:r>
      <w:bookmarkEnd w:id="66"/>
    </w:p>
    <w:p w:rsidR="00A90460" w:rsidRPr="003554F5" w:rsidRDefault="00A90460" w:rsidP="00A90460">
      <w:pPr>
        <w:jc w:val="center"/>
        <w:rPr>
          <w:b/>
          <w:lang w:val="fo-FO"/>
        </w:rPr>
      </w:pPr>
    </w:p>
    <w:p w:rsidR="00A90460" w:rsidRPr="003554F5" w:rsidRDefault="00A90460" w:rsidP="00A90460">
      <w:pPr>
        <w:jc w:val="center"/>
        <w:rPr>
          <w:b/>
          <w:lang w:val="fo-FO"/>
        </w:rPr>
      </w:pPr>
      <w:r w:rsidRPr="003554F5">
        <w:rPr>
          <w:b/>
          <w:lang w:val="fo-FO"/>
        </w:rPr>
        <w:t>millum</w:t>
      </w:r>
    </w:p>
    <w:p w:rsidR="00A90460" w:rsidRPr="003554F5" w:rsidRDefault="00A90460" w:rsidP="00A90460">
      <w:pPr>
        <w:jc w:val="center"/>
        <w:rPr>
          <w:b/>
          <w:lang w:val="fo-FO"/>
        </w:rPr>
      </w:pPr>
    </w:p>
    <w:p w:rsidR="00A90460" w:rsidRPr="003554F5" w:rsidRDefault="00A90460" w:rsidP="00A90460">
      <w:pPr>
        <w:jc w:val="center"/>
        <w:rPr>
          <w:b/>
          <w:lang w:val="fo-FO"/>
        </w:rPr>
      </w:pPr>
      <w:r w:rsidRPr="003554F5">
        <w:rPr>
          <w:b/>
          <w:lang w:val="fo-FO"/>
        </w:rPr>
        <w:t>Føroya Handverkarafelag &amp; Landsfelag Handverkaranna</w:t>
      </w:r>
    </w:p>
    <w:p w:rsidR="00A90460" w:rsidRPr="003554F5" w:rsidRDefault="00A90460" w:rsidP="00A90460">
      <w:pPr>
        <w:jc w:val="center"/>
        <w:rPr>
          <w:b/>
          <w:lang w:val="fo-FO"/>
        </w:rPr>
      </w:pPr>
    </w:p>
    <w:p w:rsidR="00A90460" w:rsidRPr="003554F5" w:rsidRDefault="00A90460" w:rsidP="00A90460">
      <w:pPr>
        <w:jc w:val="center"/>
        <w:rPr>
          <w:b/>
          <w:lang w:val="fo-FO"/>
        </w:rPr>
      </w:pPr>
      <w:r w:rsidRPr="003554F5">
        <w:rPr>
          <w:b/>
          <w:lang w:val="fo-FO"/>
        </w:rPr>
        <w:t>og</w:t>
      </w:r>
    </w:p>
    <w:p w:rsidR="00A90460" w:rsidRPr="003554F5" w:rsidRDefault="00A90460" w:rsidP="00A90460">
      <w:pPr>
        <w:jc w:val="center"/>
        <w:rPr>
          <w:b/>
          <w:lang w:val="fo-FO"/>
        </w:rPr>
      </w:pPr>
    </w:p>
    <w:p w:rsidR="00A90460" w:rsidRPr="003554F5" w:rsidRDefault="00A90460" w:rsidP="00A90460">
      <w:pPr>
        <w:jc w:val="center"/>
        <w:rPr>
          <w:b/>
          <w:lang w:val="fo-FO"/>
        </w:rPr>
      </w:pPr>
      <w:r w:rsidRPr="003554F5">
        <w:rPr>
          <w:b/>
          <w:lang w:val="fo-FO"/>
        </w:rPr>
        <w:t>Føroya Arbeiðsgevarafelag &amp; Føroya Handverksmeistarafelag.</w:t>
      </w:r>
    </w:p>
    <w:p w:rsidR="00A90460" w:rsidRPr="003554F5" w:rsidRDefault="00A90460" w:rsidP="00A90460">
      <w:pPr>
        <w:rPr>
          <w:lang w:val="fo-FO"/>
        </w:rPr>
      </w:pPr>
    </w:p>
    <w:p w:rsidR="00A90460" w:rsidRPr="003554F5" w:rsidRDefault="00A90460" w:rsidP="00A90460">
      <w:pPr>
        <w:rPr>
          <w:lang w:val="fo-FO"/>
        </w:rPr>
      </w:pPr>
    </w:p>
    <w:p w:rsidR="00A90460" w:rsidRPr="003554F5" w:rsidRDefault="00A90460" w:rsidP="00A90460">
      <w:pPr>
        <w:rPr>
          <w:lang w:val="fo-FO"/>
        </w:rPr>
      </w:pPr>
    </w:p>
    <w:p w:rsidR="00A90460" w:rsidRPr="003554F5" w:rsidRDefault="00A90460" w:rsidP="00A90460">
      <w:pPr>
        <w:rPr>
          <w:lang w:val="fo-FO"/>
        </w:rPr>
      </w:pPr>
      <w:r w:rsidRPr="003554F5">
        <w:rPr>
          <w:b/>
          <w:szCs w:val="20"/>
          <w:lang w:val="fo-FO"/>
        </w:rPr>
        <w:t>§ 1. Avtaluøkið</w:t>
      </w:r>
      <w:r w:rsidRPr="003554F5">
        <w:rPr>
          <w:b/>
          <w:szCs w:val="20"/>
          <w:lang w:val="fo-FO"/>
        </w:rPr>
        <w:br/>
      </w:r>
      <w:r w:rsidRPr="003554F5">
        <w:rPr>
          <w:lang w:val="fo-FO"/>
        </w:rPr>
        <w:t>Hesin sáttmáli er galdandi fyri handverkslærlingar, sum eru undir útbúgving sambært yrkisútbúgvingarlógini, og sum eru í starvi hjá meistarum/virkjum, sum eru limir í Føroya Arbeiðsgevarafelag/Føroya Handverksmeistarafelag.</w:t>
      </w:r>
    </w:p>
    <w:p w:rsidR="00A90460" w:rsidRPr="003554F5" w:rsidRDefault="00A90460" w:rsidP="00A90460">
      <w:pPr>
        <w:rPr>
          <w:lang w:val="fo-FO"/>
        </w:rPr>
      </w:pPr>
    </w:p>
    <w:p w:rsidR="00A90460" w:rsidRPr="003554F5" w:rsidRDefault="00A90460" w:rsidP="00A90460">
      <w:pPr>
        <w:pStyle w:val="Overskrift3"/>
        <w:rPr>
          <w:lang w:val="fo-FO"/>
        </w:rPr>
      </w:pPr>
      <w:bookmarkStart w:id="67" w:name="_Toc337546590"/>
      <w:r w:rsidRPr="003554F5">
        <w:rPr>
          <w:lang w:val="fo-FO"/>
        </w:rPr>
        <w:t>§ 2. Arbeiðstíð</w:t>
      </w:r>
      <w:bookmarkEnd w:id="67"/>
    </w:p>
    <w:p w:rsidR="00A90460" w:rsidRPr="003554F5" w:rsidRDefault="00042687" w:rsidP="00A90460">
      <w:pPr>
        <w:rPr>
          <w:lang w:val="fo-FO"/>
        </w:rPr>
      </w:pPr>
      <w:r w:rsidRPr="003554F5">
        <w:rPr>
          <w:lang w:val="fo-FO"/>
        </w:rPr>
        <w:t xml:space="preserve">Stk. 1. </w:t>
      </w:r>
      <w:r w:rsidR="00A90460" w:rsidRPr="003554F5">
        <w:rPr>
          <w:lang w:val="fo-FO"/>
        </w:rPr>
        <w:t>Vanliga arbeiðsvikan er 40 tímar frá 1. januar 1980 sambært løgtingslóg nr. 37 frá 1. juni 1978. Tann dagliga arbeiðstíðin er tann sama, sum er galdandi fyri hini starvsfólkini á virkinum (sveinarnar).</w:t>
      </w:r>
    </w:p>
    <w:p w:rsidR="00A90460" w:rsidRPr="003554F5" w:rsidRDefault="00A90460" w:rsidP="00A90460">
      <w:pPr>
        <w:rPr>
          <w:lang w:val="fo-FO"/>
        </w:rPr>
      </w:pPr>
      <w:r w:rsidRPr="003554F5">
        <w:rPr>
          <w:lang w:val="fo-FO"/>
        </w:rPr>
        <w:t>Meistarin hevur skyldu til at rinda lærlinginum løn fyri tað vikutímatal, sum avtalað er í lærusáttmálanum.</w:t>
      </w:r>
    </w:p>
    <w:p w:rsidR="00042687" w:rsidRPr="003554F5" w:rsidRDefault="00042687" w:rsidP="00042687">
      <w:pPr>
        <w:rPr>
          <w:lang w:val="fo-FO"/>
        </w:rPr>
      </w:pPr>
    </w:p>
    <w:p w:rsidR="00042687" w:rsidRPr="003554F5" w:rsidRDefault="00042687" w:rsidP="00042687">
      <w:pPr>
        <w:rPr>
          <w:lang w:val="fo-FO"/>
        </w:rPr>
      </w:pPr>
      <w:r w:rsidRPr="003554F5">
        <w:rPr>
          <w:lang w:val="fo-FO"/>
        </w:rPr>
        <w:t>Stk. 2. Er lærlingur burtur frá arbeiði/skúla uttan lógliga grund, hevur virkið/meistarin ikki skyldu at rinda lærlinginum løn fyri tíðarskeiðið, lærlingurin er burtur.</w:t>
      </w:r>
    </w:p>
    <w:p w:rsidR="00042687" w:rsidRPr="003554F5" w:rsidRDefault="00042687" w:rsidP="00A90460">
      <w:pPr>
        <w:rPr>
          <w:lang w:val="fo-FO"/>
        </w:rPr>
      </w:pPr>
    </w:p>
    <w:p w:rsidR="00A90460" w:rsidRPr="003554F5" w:rsidRDefault="00A90460" w:rsidP="00A90460">
      <w:pPr>
        <w:rPr>
          <w:lang w:val="fo-FO"/>
        </w:rPr>
      </w:pPr>
    </w:p>
    <w:p w:rsidR="00A90460" w:rsidRPr="003554F5" w:rsidRDefault="00A90460" w:rsidP="00A90460">
      <w:pPr>
        <w:pStyle w:val="Overskrift3"/>
        <w:rPr>
          <w:lang w:val="fo-FO"/>
        </w:rPr>
      </w:pPr>
      <w:bookmarkStart w:id="68" w:name="_Toc337546591"/>
      <w:r w:rsidRPr="003554F5">
        <w:rPr>
          <w:lang w:val="fo-FO"/>
        </w:rPr>
        <w:t>§ 3. Skiftisarbeiði</w:t>
      </w:r>
      <w:bookmarkEnd w:id="68"/>
    </w:p>
    <w:p w:rsidR="00A90460" w:rsidRPr="003554F5" w:rsidRDefault="00A90460" w:rsidP="00A90460">
      <w:pPr>
        <w:rPr>
          <w:lang w:val="fo-FO"/>
        </w:rPr>
      </w:pPr>
      <w:r w:rsidRPr="003554F5">
        <w:rPr>
          <w:lang w:val="fo-FO"/>
        </w:rPr>
        <w:t>Lærlingar kunnu arbeiða í skiftisvaktum á sama hátt sum sveinarnir.</w:t>
      </w:r>
    </w:p>
    <w:p w:rsidR="00A90460" w:rsidRPr="003554F5" w:rsidRDefault="00A90460" w:rsidP="00A90460">
      <w:pPr>
        <w:rPr>
          <w:lang w:val="fo-FO"/>
        </w:rPr>
      </w:pPr>
      <w:r w:rsidRPr="003554F5">
        <w:rPr>
          <w:lang w:val="fo-FO"/>
        </w:rPr>
        <w:t>Skiftisvaktarviðbótin verður goldin við somu prosentsatsum sum lærlingalønin av sveinalønini.</w:t>
      </w:r>
    </w:p>
    <w:p w:rsidR="00A90460" w:rsidRPr="003554F5" w:rsidRDefault="00A90460" w:rsidP="00A90460">
      <w:pPr>
        <w:rPr>
          <w:lang w:val="fo-FO"/>
        </w:rPr>
      </w:pPr>
      <w:r w:rsidRPr="003554F5">
        <w:rPr>
          <w:lang w:val="fo-FO"/>
        </w:rPr>
        <w:t>Tá ið arbeitt verður í skiftum, verður mattíðin ikki frádrigin fyri 2. og 3. holdið.</w:t>
      </w:r>
    </w:p>
    <w:p w:rsidR="00A90460" w:rsidRPr="003554F5" w:rsidRDefault="00A90460" w:rsidP="00A90460">
      <w:pPr>
        <w:rPr>
          <w:lang w:val="fo-FO"/>
        </w:rPr>
      </w:pPr>
    </w:p>
    <w:p w:rsidR="00A90460" w:rsidRPr="003554F5" w:rsidRDefault="00A90460" w:rsidP="00A90460">
      <w:pPr>
        <w:pStyle w:val="Overskrift3"/>
        <w:rPr>
          <w:lang w:val="fo-FO"/>
        </w:rPr>
      </w:pPr>
      <w:bookmarkStart w:id="69" w:name="_Toc337546592"/>
      <w:r w:rsidRPr="003554F5">
        <w:rPr>
          <w:lang w:val="fo-FO"/>
        </w:rPr>
        <w:t>§ 4. Frítíðarløn</w:t>
      </w:r>
      <w:bookmarkEnd w:id="69"/>
    </w:p>
    <w:p w:rsidR="00A90460" w:rsidRPr="003554F5" w:rsidRDefault="00A90460" w:rsidP="00A90460">
      <w:pPr>
        <w:rPr>
          <w:lang w:val="fo-FO"/>
        </w:rPr>
      </w:pPr>
      <w:r w:rsidRPr="003554F5">
        <w:rPr>
          <w:lang w:val="fo-FO"/>
        </w:rPr>
        <w:t>Víst verður til løgtingslóg um Frítíð við løn. Lærlingurin fær frítíðarløn, p.t. 12%.</w:t>
      </w:r>
    </w:p>
    <w:p w:rsidR="00A90460" w:rsidRPr="003554F5" w:rsidRDefault="00A90460" w:rsidP="00A90460">
      <w:pPr>
        <w:rPr>
          <w:rStyle w:val="Strk"/>
          <w:color w:val="000000"/>
          <w:lang w:val="fo-FO"/>
        </w:rPr>
      </w:pPr>
    </w:p>
    <w:p w:rsidR="00A90460" w:rsidRPr="003554F5" w:rsidRDefault="00A90460" w:rsidP="00A90460">
      <w:pPr>
        <w:pStyle w:val="Overskrift3"/>
        <w:rPr>
          <w:lang w:val="fo-FO"/>
        </w:rPr>
      </w:pPr>
      <w:bookmarkStart w:id="70" w:name="_Toc337546593"/>
      <w:r w:rsidRPr="003554F5">
        <w:rPr>
          <w:lang w:val="fo-FO"/>
        </w:rPr>
        <w:t>§ 5. Barsil</w:t>
      </w:r>
      <w:bookmarkEnd w:id="70"/>
    </w:p>
    <w:p w:rsidR="00A90460" w:rsidRPr="003554F5" w:rsidRDefault="00A90460" w:rsidP="00A90460">
      <w:pPr>
        <w:rPr>
          <w:lang w:val="fo-FO"/>
        </w:rPr>
      </w:pPr>
      <w:r w:rsidRPr="003554F5">
        <w:rPr>
          <w:lang w:val="fo-FO"/>
        </w:rPr>
        <w:t>Víst verður til løgtingslóg um Barsilsskipan.</w:t>
      </w:r>
    </w:p>
    <w:p w:rsidR="00A90460" w:rsidRPr="003554F5" w:rsidRDefault="00A90460" w:rsidP="00A90460">
      <w:pPr>
        <w:rPr>
          <w:lang w:val="fo-FO"/>
        </w:rPr>
      </w:pPr>
    </w:p>
    <w:p w:rsidR="00A90460" w:rsidRPr="003554F5" w:rsidRDefault="00A90460" w:rsidP="00A90460">
      <w:pPr>
        <w:pStyle w:val="Overskrift3"/>
        <w:rPr>
          <w:lang w:val="fo-FO"/>
        </w:rPr>
      </w:pPr>
      <w:bookmarkStart w:id="71" w:name="_Toc337546594"/>
      <w:r w:rsidRPr="003554F5">
        <w:rPr>
          <w:lang w:val="fo-FO"/>
        </w:rPr>
        <w:t xml:space="preserve">§ </w:t>
      </w:r>
      <w:r w:rsidR="00042687" w:rsidRPr="003554F5">
        <w:rPr>
          <w:lang w:val="fo-FO"/>
        </w:rPr>
        <w:t>6</w:t>
      </w:r>
      <w:r w:rsidRPr="003554F5">
        <w:rPr>
          <w:lang w:val="fo-FO"/>
        </w:rPr>
        <w:t>. Sjúka</w:t>
      </w:r>
      <w:bookmarkEnd w:id="71"/>
    </w:p>
    <w:p w:rsidR="00A90460" w:rsidRPr="003554F5" w:rsidRDefault="00A90460" w:rsidP="00A90460">
      <w:pPr>
        <w:rPr>
          <w:lang w:val="fo-FO"/>
        </w:rPr>
      </w:pPr>
      <w:r w:rsidRPr="003554F5">
        <w:rPr>
          <w:lang w:val="fo-FO"/>
        </w:rPr>
        <w:t>Viðvíkjandi sjúku verður víst til løgtingslóg um dagpening vegna sjúku.</w:t>
      </w:r>
    </w:p>
    <w:p w:rsidR="00A90460" w:rsidRPr="003554F5" w:rsidRDefault="00A90460" w:rsidP="00A90460">
      <w:pPr>
        <w:rPr>
          <w:lang w:val="fo-FO"/>
        </w:rPr>
      </w:pPr>
      <w:r w:rsidRPr="003554F5">
        <w:rPr>
          <w:lang w:val="fo-FO"/>
        </w:rPr>
        <w:t>Læknaváttan skal leggjast fram, um so er at meistarin ella virkið kr</w:t>
      </w:r>
      <w:r w:rsidR="0011658B">
        <w:rPr>
          <w:lang w:val="fo-FO"/>
        </w:rPr>
        <w:t>evu</w:t>
      </w:r>
      <w:r w:rsidRPr="003554F5">
        <w:rPr>
          <w:lang w:val="fo-FO"/>
        </w:rPr>
        <w:t>r tað (hóast dagpeningaskipanina).</w:t>
      </w:r>
    </w:p>
    <w:p w:rsidR="00A90460" w:rsidRPr="003554F5" w:rsidRDefault="00A90460" w:rsidP="00A90460">
      <w:pPr>
        <w:rPr>
          <w:lang w:val="fo-FO"/>
        </w:rPr>
      </w:pPr>
      <w:r w:rsidRPr="003554F5">
        <w:rPr>
          <w:lang w:val="fo-FO"/>
        </w:rPr>
        <w:lastRenderedPageBreak/>
        <w:t xml:space="preserve"> </w:t>
      </w:r>
    </w:p>
    <w:p w:rsidR="00A90460" w:rsidRPr="003554F5" w:rsidRDefault="00042687" w:rsidP="00A90460">
      <w:pPr>
        <w:pStyle w:val="Overskrift3"/>
        <w:rPr>
          <w:lang w:val="fo-FO"/>
        </w:rPr>
      </w:pPr>
      <w:bookmarkStart w:id="72" w:name="_Toc337546595"/>
      <w:r w:rsidRPr="003554F5">
        <w:rPr>
          <w:lang w:val="fo-FO"/>
        </w:rPr>
        <w:t>§ 7</w:t>
      </w:r>
      <w:r w:rsidR="00A90460" w:rsidRPr="003554F5">
        <w:rPr>
          <w:lang w:val="fo-FO"/>
        </w:rPr>
        <w:t>. Frídagar</w:t>
      </w:r>
      <w:bookmarkEnd w:id="72"/>
    </w:p>
    <w:p w:rsidR="00A90460" w:rsidRPr="003554F5" w:rsidRDefault="00C21107" w:rsidP="00A90460">
      <w:pPr>
        <w:rPr>
          <w:lang w:val="fo-FO"/>
        </w:rPr>
      </w:pPr>
      <w:r w:rsidRPr="00C21107">
        <w:rPr>
          <w:lang w:val="fo-FO"/>
        </w:rPr>
        <w:t>Ásetingarnar um frídagar í høvuðssáttmálanum eru eisini galdandi fyri lærlingar. Í løtuni eru frídagarnir hesir:</w:t>
      </w:r>
      <w:r w:rsidR="00A90460" w:rsidRPr="003554F5">
        <w:rPr>
          <w:lang w:val="fo-FO"/>
        </w:rPr>
        <w:t xml:space="preserve"> 1. mai </w:t>
      </w:r>
      <w:r w:rsidR="00EA2C70">
        <w:rPr>
          <w:lang w:val="fo-FO"/>
        </w:rPr>
        <w:t xml:space="preserve">og nýggjársaftan </w:t>
      </w:r>
      <w:r w:rsidR="00A90460" w:rsidRPr="003554F5">
        <w:rPr>
          <w:lang w:val="fo-FO"/>
        </w:rPr>
        <w:t>er</w:t>
      </w:r>
      <w:r w:rsidR="00EA2C70">
        <w:rPr>
          <w:lang w:val="fo-FO"/>
        </w:rPr>
        <w:t>u heilir frídaga</w:t>
      </w:r>
      <w:r w:rsidR="00A90460" w:rsidRPr="003554F5">
        <w:rPr>
          <w:lang w:val="fo-FO"/>
        </w:rPr>
        <w:t>r. Flaggdagur, grundlógardagur</w:t>
      </w:r>
      <w:r w:rsidR="0011658B">
        <w:rPr>
          <w:lang w:val="fo-FO"/>
        </w:rPr>
        <w:t xml:space="preserve">, </w:t>
      </w:r>
      <w:r w:rsidR="00A90460" w:rsidRPr="003554F5">
        <w:rPr>
          <w:lang w:val="fo-FO"/>
        </w:rPr>
        <w:t>1.november og jólaaftan aftaná kl. 12.00. Meistarin rindar ikki løn fyri frídagar og halgidagar, men rindar 1,5% í eftirlønargrunn fyri hetta.</w:t>
      </w:r>
    </w:p>
    <w:p w:rsidR="00A90460" w:rsidRPr="003554F5" w:rsidRDefault="00A90460" w:rsidP="00A90460">
      <w:pPr>
        <w:rPr>
          <w:lang w:val="fo-FO"/>
        </w:rPr>
      </w:pPr>
    </w:p>
    <w:p w:rsidR="00A90460" w:rsidRPr="003554F5" w:rsidRDefault="00042687" w:rsidP="00A90460">
      <w:pPr>
        <w:pStyle w:val="Overskrift3"/>
        <w:rPr>
          <w:lang w:val="fo-FO"/>
        </w:rPr>
      </w:pPr>
      <w:bookmarkStart w:id="73" w:name="_Toc337546596"/>
      <w:r w:rsidRPr="003554F5">
        <w:rPr>
          <w:lang w:val="fo-FO"/>
        </w:rPr>
        <w:t>§ 8</w:t>
      </w:r>
      <w:r w:rsidR="00A90460" w:rsidRPr="003554F5">
        <w:rPr>
          <w:lang w:val="fo-FO"/>
        </w:rPr>
        <w:t>. Løn</w:t>
      </w:r>
      <w:bookmarkEnd w:id="73"/>
    </w:p>
    <w:p w:rsidR="00A90460" w:rsidRPr="003554F5" w:rsidRDefault="00A90460" w:rsidP="00A90460">
      <w:pPr>
        <w:rPr>
          <w:lang w:val="fo-FO"/>
        </w:rPr>
      </w:pPr>
      <w:r w:rsidRPr="003554F5">
        <w:rPr>
          <w:lang w:val="fo-FO"/>
        </w:rPr>
        <w:t>Lærlingar fáa ta til eina og hvørja tíð galdandi løn, sum er avtalað millum Føroya Handverksmeistarafelag og Føroya Handverkarafelag</w:t>
      </w:r>
      <w:r w:rsidR="006057B7">
        <w:rPr>
          <w:lang w:val="fo-FO"/>
        </w:rPr>
        <w:t>/Landsfelag Handverkaranna</w:t>
      </w:r>
      <w:r w:rsidRPr="003554F5">
        <w:rPr>
          <w:lang w:val="fo-FO"/>
        </w:rPr>
        <w:t>. Tað er:</w:t>
      </w:r>
    </w:p>
    <w:p w:rsidR="00A90460" w:rsidRPr="003554F5" w:rsidRDefault="00A90460" w:rsidP="00A90460">
      <w:pPr>
        <w:rPr>
          <w:lang w:val="fo-FO"/>
        </w:rPr>
      </w:pPr>
      <w:r w:rsidRPr="003554F5">
        <w:rPr>
          <w:lang w:val="fo-FO"/>
        </w:rPr>
        <w:t xml:space="preserve">1. árið </w:t>
      </w:r>
      <w:r w:rsidR="00481E12">
        <w:rPr>
          <w:lang w:val="fo-FO"/>
        </w:rPr>
        <w:t>35</w:t>
      </w:r>
      <w:r w:rsidRPr="003554F5">
        <w:rPr>
          <w:lang w:val="fo-FO"/>
        </w:rPr>
        <w:t>% av sveinalønini</w:t>
      </w:r>
    </w:p>
    <w:p w:rsidR="00A90460" w:rsidRPr="003554F5" w:rsidRDefault="00A90460" w:rsidP="00A90460">
      <w:pPr>
        <w:rPr>
          <w:lang w:val="fo-FO"/>
        </w:rPr>
      </w:pPr>
      <w:r w:rsidRPr="003554F5">
        <w:rPr>
          <w:lang w:val="fo-FO"/>
        </w:rPr>
        <w:t>2. árið 40% av sveinalønini</w:t>
      </w:r>
    </w:p>
    <w:p w:rsidR="00A90460" w:rsidRPr="003554F5" w:rsidRDefault="00A90460" w:rsidP="00A90460">
      <w:pPr>
        <w:rPr>
          <w:lang w:val="fo-FO"/>
        </w:rPr>
      </w:pPr>
      <w:r w:rsidRPr="003554F5">
        <w:rPr>
          <w:lang w:val="fo-FO"/>
        </w:rPr>
        <w:t>3. árið 45% av sveinalønini</w:t>
      </w:r>
    </w:p>
    <w:p w:rsidR="00A90460" w:rsidRPr="003554F5" w:rsidRDefault="00A90460" w:rsidP="00A90460">
      <w:pPr>
        <w:rPr>
          <w:lang w:val="fo-FO"/>
        </w:rPr>
      </w:pPr>
      <w:r w:rsidRPr="003554F5">
        <w:rPr>
          <w:lang w:val="fo-FO"/>
        </w:rPr>
        <w:t>4. árið 55% av sveinalønini</w:t>
      </w:r>
    </w:p>
    <w:p w:rsidR="00A90460" w:rsidRPr="003554F5" w:rsidRDefault="00A90460" w:rsidP="00A90460">
      <w:pPr>
        <w:rPr>
          <w:lang w:val="fo-FO"/>
        </w:rPr>
      </w:pPr>
      <w:r w:rsidRPr="003554F5">
        <w:rPr>
          <w:lang w:val="fo-FO"/>
        </w:rPr>
        <w:t>5. árið 70% av sveinalønini.</w:t>
      </w:r>
    </w:p>
    <w:p w:rsidR="00A90460" w:rsidRPr="003554F5" w:rsidRDefault="00A90460" w:rsidP="00A90460">
      <w:pPr>
        <w:rPr>
          <w:lang w:val="fo-FO"/>
        </w:rPr>
      </w:pPr>
    </w:p>
    <w:p w:rsidR="00A90460" w:rsidRPr="003554F5" w:rsidRDefault="00A90460" w:rsidP="00A90460">
      <w:pPr>
        <w:rPr>
          <w:lang w:val="fo-FO"/>
        </w:rPr>
      </w:pPr>
      <w:r w:rsidRPr="003554F5">
        <w:rPr>
          <w:lang w:val="fo-FO"/>
        </w:rPr>
        <w:t>Lærlingur byrjar altíð á 1. árið. Er lærutíðin tildømis 3 ár, byrjar lærlingur á 1. ári og heldur so fram á 2. og 3. ári. Undantak er tó, tá ið lærutíðin verður stytt. Tá verður tað stytta tíðarskeiðið drigið av tí 1.árinum. Fær lærlingur tildømis 20 vikur stytta lærutíð, verður lærutíðin á 1. árið 32 vikur. Síðani flytur lærlingurin á 2. árið osv.</w:t>
      </w:r>
    </w:p>
    <w:p w:rsidR="00A90460" w:rsidRPr="003554F5" w:rsidRDefault="00A90460" w:rsidP="00A90460">
      <w:pPr>
        <w:rPr>
          <w:lang w:val="fo-FO"/>
        </w:rPr>
      </w:pPr>
    </w:p>
    <w:p w:rsidR="00A90460" w:rsidRPr="003554F5" w:rsidRDefault="00042687" w:rsidP="00A90460">
      <w:pPr>
        <w:pStyle w:val="Overskrift3"/>
        <w:rPr>
          <w:lang w:val="fo-FO"/>
        </w:rPr>
      </w:pPr>
      <w:bookmarkStart w:id="74" w:name="_Toc337546597"/>
      <w:r w:rsidRPr="003554F5">
        <w:rPr>
          <w:lang w:val="fo-FO"/>
        </w:rPr>
        <w:t>§ 9</w:t>
      </w:r>
      <w:r w:rsidR="00A90460" w:rsidRPr="003554F5">
        <w:rPr>
          <w:lang w:val="fo-FO"/>
        </w:rPr>
        <w:t>. Løn í skúlatíðini</w:t>
      </w:r>
      <w:bookmarkEnd w:id="74"/>
      <w:r w:rsidR="00A90460" w:rsidRPr="003554F5">
        <w:rPr>
          <w:lang w:val="fo-FO"/>
        </w:rPr>
        <w:t xml:space="preserve">  </w:t>
      </w:r>
    </w:p>
    <w:p w:rsidR="00A90460" w:rsidRPr="003554F5" w:rsidRDefault="00A90460" w:rsidP="00A90460">
      <w:pPr>
        <w:rPr>
          <w:lang w:val="fo-FO"/>
        </w:rPr>
      </w:pPr>
      <w:r w:rsidRPr="003554F5">
        <w:rPr>
          <w:lang w:val="fo-FO"/>
        </w:rPr>
        <w:t xml:space="preserve">Tá ið lærlingur er í skúla, hevur meistarin skyldu til at rinda honum løn. </w:t>
      </w:r>
    </w:p>
    <w:p w:rsidR="00A90460" w:rsidRDefault="00A90460" w:rsidP="00A90460">
      <w:pPr>
        <w:rPr>
          <w:lang w:val="fo-FO"/>
        </w:rPr>
      </w:pPr>
    </w:p>
    <w:p w:rsidR="00481E12" w:rsidRPr="003554F5" w:rsidRDefault="00481E12" w:rsidP="00481E12">
      <w:pPr>
        <w:pStyle w:val="Overskrift3"/>
        <w:rPr>
          <w:lang w:val="fo-FO"/>
        </w:rPr>
      </w:pPr>
      <w:r w:rsidRPr="003554F5">
        <w:rPr>
          <w:lang w:val="fo-FO"/>
        </w:rPr>
        <w:t>§ 1</w:t>
      </w:r>
      <w:r>
        <w:rPr>
          <w:lang w:val="fo-FO"/>
        </w:rPr>
        <w:t>0</w:t>
      </w:r>
      <w:r w:rsidRPr="003554F5">
        <w:rPr>
          <w:lang w:val="fo-FO"/>
        </w:rPr>
        <w:t xml:space="preserve">. </w:t>
      </w:r>
      <w:r>
        <w:rPr>
          <w:lang w:val="fo-FO"/>
        </w:rPr>
        <w:t>Koyring og burturarbeiði</w:t>
      </w:r>
    </w:p>
    <w:p w:rsidR="00481E12" w:rsidRDefault="00481E12" w:rsidP="00481E12">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§19 í høvuðssáttmálanum um koyring og burturarbeiði hjá handverkarum og serarbeiðarum er eisini galdandi fyri lærlingar</w:t>
      </w:r>
      <w:r w:rsidRPr="003554F5">
        <w:rPr>
          <w:lang w:val="fo-FO"/>
        </w:rPr>
        <w:t xml:space="preserve">. </w:t>
      </w:r>
    </w:p>
    <w:p w:rsidR="00481E12" w:rsidRPr="003554F5" w:rsidRDefault="00481E12" w:rsidP="00A90460">
      <w:pPr>
        <w:rPr>
          <w:lang w:val="fo-FO"/>
        </w:rPr>
      </w:pPr>
    </w:p>
    <w:p w:rsidR="00A90460" w:rsidRPr="003554F5" w:rsidRDefault="00A90460" w:rsidP="00A90460">
      <w:pPr>
        <w:pStyle w:val="Overskrift3"/>
        <w:rPr>
          <w:lang w:val="fo-FO"/>
        </w:rPr>
      </w:pPr>
      <w:bookmarkStart w:id="75" w:name="_Toc337546598"/>
      <w:r w:rsidRPr="003554F5">
        <w:rPr>
          <w:lang w:val="fo-FO"/>
        </w:rPr>
        <w:t xml:space="preserve">§ </w:t>
      </w:r>
      <w:r w:rsidR="00481E12">
        <w:rPr>
          <w:lang w:val="fo-FO"/>
        </w:rPr>
        <w:t>11</w:t>
      </w:r>
      <w:r w:rsidRPr="003554F5">
        <w:rPr>
          <w:lang w:val="fo-FO"/>
        </w:rPr>
        <w:t>. Eftirløn</w:t>
      </w:r>
      <w:bookmarkEnd w:id="75"/>
    </w:p>
    <w:p w:rsidR="00A90460" w:rsidRDefault="00C91F9F"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Meistararnir rinda 7</w:t>
      </w:r>
      <w:r w:rsidR="00A90460" w:rsidRPr="003554F5">
        <w:rPr>
          <w:lang w:val="fo-FO"/>
        </w:rPr>
        <w:t xml:space="preserve">,5% av lønini í ein eftirlønargrunn hjá Føroya Handverkarafelag ella Landsfelag Handverkaranna. </w:t>
      </w:r>
    </w:p>
    <w:p w:rsidR="00C91F9F" w:rsidRPr="003554F5" w:rsidRDefault="00C91F9F"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9111F8" w:rsidRPr="003554F5" w:rsidRDefault="009111F8"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Eftirløn í §</w:t>
      </w:r>
      <w:r w:rsidR="00A00D28" w:rsidRPr="003554F5">
        <w:rPr>
          <w:lang w:val="fo-FO"/>
        </w:rPr>
        <w:t>7</w:t>
      </w:r>
      <w:r w:rsidRPr="003554F5">
        <w:rPr>
          <w:lang w:val="fo-FO"/>
        </w:rPr>
        <w:t xml:space="preserve"> er íroknað hesa eftirløn.</w:t>
      </w:r>
    </w:p>
    <w:p w:rsidR="00A90460" w:rsidRPr="003554F5" w:rsidRDefault="00A90460" w:rsidP="00A90460">
      <w:pPr>
        <w:rPr>
          <w:lang w:val="fo-FO"/>
        </w:rPr>
      </w:pPr>
    </w:p>
    <w:p w:rsidR="00A90460" w:rsidRPr="003554F5" w:rsidRDefault="00A90460" w:rsidP="00A90460">
      <w:pPr>
        <w:pStyle w:val="Overskrift3"/>
        <w:rPr>
          <w:lang w:val="fo-FO"/>
        </w:rPr>
      </w:pPr>
      <w:bookmarkStart w:id="76" w:name="_Toc337546599"/>
      <w:r w:rsidRPr="003554F5">
        <w:rPr>
          <w:lang w:val="fo-FO"/>
        </w:rPr>
        <w:t xml:space="preserve">§ </w:t>
      </w:r>
      <w:r w:rsidR="00481E12">
        <w:rPr>
          <w:lang w:val="fo-FO"/>
        </w:rPr>
        <w:t>12</w:t>
      </w:r>
      <w:r w:rsidRPr="003554F5">
        <w:rPr>
          <w:lang w:val="fo-FO"/>
        </w:rPr>
        <w:t>. Lønarútgjalding</w:t>
      </w:r>
      <w:bookmarkEnd w:id="76"/>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Lønin verður goldin eftir fastari skipan annaðhvørt fyri eina viku ella tvær vikur ísenn.</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Saman við útgjaldingini skal vikuseðil (-seðlar) fylgja við.</w:t>
      </w:r>
    </w:p>
    <w:p w:rsidR="0011658B" w:rsidRPr="003554F5" w:rsidRDefault="00A90460" w:rsidP="00A90460">
      <w:pPr>
        <w:rPr>
          <w:lang w:val="fo-FO"/>
        </w:rPr>
      </w:pPr>
      <w:r w:rsidRPr="003554F5">
        <w:rPr>
          <w:lang w:val="fo-FO"/>
        </w:rPr>
        <w:t>Stk. 3. Øll sáttmálatengd gjøld verða framd samstundis sum lønarflytingar.</w:t>
      </w:r>
    </w:p>
    <w:p w:rsidR="0011658B" w:rsidRDefault="0011658B" w:rsidP="0011658B">
      <w:pPr>
        <w:rPr>
          <w:lang w:val="fo-FO"/>
        </w:rPr>
      </w:pPr>
    </w:p>
    <w:p w:rsidR="00A90460" w:rsidRPr="003554F5" w:rsidRDefault="00A90460" w:rsidP="0011658B">
      <w:pPr>
        <w:pStyle w:val="Overskrift3"/>
        <w:rPr>
          <w:lang w:val="fo-FO"/>
        </w:rPr>
      </w:pPr>
      <w:bookmarkStart w:id="77" w:name="_Toc337546600"/>
      <w:r w:rsidRPr="003554F5">
        <w:rPr>
          <w:lang w:val="fo-FO"/>
        </w:rPr>
        <w:t xml:space="preserve">§ </w:t>
      </w:r>
      <w:r w:rsidR="00481E12">
        <w:rPr>
          <w:lang w:val="fo-FO"/>
        </w:rPr>
        <w:t>13</w:t>
      </w:r>
      <w:r w:rsidRPr="003554F5">
        <w:rPr>
          <w:lang w:val="fo-FO"/>
        </w:rPr>
        <w:t>. Yvirtíð</w:t>
      </w:r>
      <w:bookmarkEnd w:id="77"/>
    </w:p>
    <w:p w:rsidR="00A90460" w:rsidRPr="003554F5" w:rsidRDefault="00A90460" w:rsidP="00A90460">
      <w:pPr>
        <w:rPr>
          <w:lang w:val="fo-FO"/>
        </w:rPr>
      </w:pPr>
      <w:r w:rsidRPr="003554F5">
        <w:rPr>
          <w:lang w:val="fo-FO"/>
        </w:rPr>
        <w:t>Fyri yvirarbeiði verður øll læruárini goldið serarbeiðaraløn á 1. árið + hesi prosent:</w:t>
      </w:r>
    </w:p>
    <w:p w:rsidR="00A90460" w:rsidRPr="003554F5" w:rsidRDefault="00A90460" w:rsidP="00A90460">
      <w:pPr>
        <w:rPr>
          <w:lang w:val="fo-FO"/>
        </w:rPr>
      </w:pPr>
      <w:r w:rsidRPr="003554F5">
        <w:rPr>
          <w:lang w:val="fo-FO"/>
        </w:rPr>
        <w:lastRenderedPageBreak/>
        <w:t>Fyrstu 4 tímarnar + 35%</w:t>
      </w:r>
    </w:p>
    <w:p w:rsidR="00A90460" w:rsidRPr="003554F5" w:rsidRDefault="00A90460" w:rsidP="00A90460">
      <w:pPr>
        <w:rPr>
          <w:lang w:val="fo-FO"/>
        </w:rPr>
      </w:pPr>
      <w:r w:rsidRPr="003554F5">
        <w:rPr>
          <w:lang w:val="fo-FO"/>
        </w:rPr>
        <w:t>Næstu 3 tímarnar + 60%</w:t>
      </w:r>
    </w:p>
    <w:p w:rsidR="00A90460" w:rsidRPr="003554F5" w:rsidRDefault="00A90460" w:rsidP="00A90460">
      <w:pPr>
        <w:rPr>
          <w:lang w:val="fo-FO"/>
        </w:rPr>
      </w:pPr>
      <w:r w:rsidRPr="003554F5">
        <w:rPr>
          <w:lang w:val="fo-FO"/>
        </w:rPr>
        <w:t>Fylgjandi tímar + 100%</w:t>
      </w:r>
    </w:p>
    <w:p w:rsidR="00A90460" w:rsidRPr="003554F5" w:rsidRDefault="00A90460" w:rsidP="00A90460">
      <w:pPr>
        <w:rPr>
          <w:lang w:val="fo-FO"/>
        </w:rPr>
      </w:pPr>
    </w:p>
    <w:p w:rsidR="00A90460" w:rsidRPr="003554F5" w:rsidRDefault="00A90460" w:rsidP="00A90460">
      <w:pPr>
        <w:rPr>
          <w:lang w:val="fo-FO"/>
        </w:rPr>
      </w:pPr>
      <w:r w:rsidRPr="003554F5">
        <w:rPr>
          <w:b/>
          <w:bCs/>
          <w:lang w:val="fo-FO"/>
        </w:rPr>
        <w:t>Leygardag</w:t>
      </w:r>
      <w:r w:rsidRPr="003554F5">
        <w:rPr>
          <w:lang w:val="fo-FO"/>
        </w:rPr>
        <w:t xml:space="preserve">: </w:t>
      </w:r>
    </w:p>
    <w:p w:rsidR="00A90460" w:rsidRPr="003554F5" w:rsidRDefault="00A90460" w:rsidP="00A90460">
      <w:pPr>
        <w:rPr>
          <w:lang w:val="fo-FO"/>
        </w:rPr>
      </w:pPr>
      <w:r w:rsidRPr="003554F5">
        <w:rPr>
          <w:lang w:val="fo-FO"/>
        </w:rPr>
        <w:t>Fyrstu 5 tímarnar + 35%</w:t>
      </w:r>
    </w:p>
    <w:p w:rsidR="00A90460" w:rsidRPr="003554F5" w:rsidRDefault="00A90460" w:rsidP="00A90460">
      <w:pPr>
        <w:rPr>
          <w:lang w:val="fo-FO"/>
        </w:rPr>
      </w:pPr>
      <w:r w:rsidRPr="003554F5">
        <w:rPr>
          <w:lang w:val="fo-FO"/>
        </w:rPr>
        <w:t>Fylgjandi tímar + 60%</w:t>
      </w:r>
    </w:p>
    <w:p w:rsidR="00A90460" w:rsidRPr="003554F5" w:rsidRDefault="00A90460" w:rsidP="00A90460">
      <w:pPr>
        <w:rPr>
          <w:lang w:val="fo-FO"/>
        </w:rPr>
      </w:pPr>
      <w:r w:rsidRPr="003554F5">
        <w:rPr>
          <w:b/>
          <w:bCs/>
          <w:lang w:val="fo-FO"/>
        </w:rPr>
        <w:t>Sunnu- og halgidagar</w:t>
      </w:r>
      <w:r w:rsidRPr="003554F5">
        <w:rPr>
          <w:lang w:val="fo-FO"/>
        </w:rPr>
        <w:t>: + 100%</w:t>
      </w:r>
    </w:p>
    <w:p w:rsidR="00A90460" w:rsidRPr="003554F5" w:rsidRDefault="00A90460" w:rsidP="00A90460">
      <w:pPr>
        <w:rPr>
          <w:lang w:val="fo-FO"/>
        </w:rPr>
      </w:pPr>
    </w:p>
    <w:p w:rsidR="00A90460" w:rsidRPr="003554F5" w:rsidRDefault="00A90460" w:rsidP="00A90460">
      <w:pPr>
        <w:pStyle w:val="Overskrift3"/>
        <w:rPr>
          <w:lang w:val="fo-FO"/>
        </w:rPr>
      </w:pPr>
      <w:bookmarkStart w:id="78" w:name="_Toc337546601"/>
      <w:r w:rsidRPr="003554F5">
        <w:rPr>
          <w:lang w:val="fo-FO"/>
        </w:rPr>
        <w:t xml:space="preserve">§ </w:t>
      </w:r>
      <w:r w:rsidR="00481E12">
        <w:rPr>
          <w:lang w:val="fo-FO"/>
        </w:rPr>
        <w:t>14</w:t>
      </w:r>
      <w:r w:rsidRPr="003554F5">
        <w:rPr>
          <w:lang w:val="fo-FO"/>
        </w:rPr>
        <w:t>. Arbeiðssteðgur</w:t>
      </w:r>
      <w:bookmarkEnd w:id="78"/>
    </w:p>
    <w:p w:rsidR="00A90460" w:rsidRPr="003554F5" w:rsidRDefault="00A90460" w:rsidP="00A90460">
      <w:pPr>
        <w:rPr>
          <w:lang w:val="fo-FO"/>
        </w:rPr>
      </w:pPr>
      <w:r w:rsidRPr="003554F5">
        <w:rPr>
          <w:lang w:val="fo-FO"/>
        </w:rPr>
        <w:t>Lærlingur kann ikki luttaka í arbeiðssteðgi á arbeiðsmarknaðinum.</w:t>
      </w:r>
    </w:p>
    <w:p w:rsidR="00A90460" w:rsidRPr="003554F5" w:rsidRDefault="00A90460" w:rsidP="00A90460">
      <w:pPr>
        <w:rPr>
          <w:lang w:val="fo-FO"/>
        </w:rPr>
      </w:pPr>
    </w:p>
    <w:p w:rsidR="00A90460" w:rsidRPr="003554F5" w:rsidRDefault="00042687" w:rsidP="00A90460">
      <w:pPr>
        <w:pStyle w:val="Overskrift3"/>
        <w:rPr>
          <w:lang w:val="fo-FO"/>
        </w:rPr>
      </w:pPr>
      <w:bookmarkStart w:id="79" w:name="_Toc337546602"/>
      <w:r w:rsidRPr="003554F5">
        <w:rPr>
          <w:lang w:val="fo-FO"/>
        </w:rPr>
        <w:t xml:space="preserve">§ </w:t>
      </w:r>
      <w:r w:rsidR="00481E12">
        <w:rPr>
          <w:lang w:val="fo-FO"/>
        </w:rPr>
        <w:t>15</w:t>
      </w:r>
      <w:r w:rsidR="00A90460" w:rsidRPr="003554F5">
        <w:rPr>
          <w:lang w:val="fo-FO"/>
        </w:rPr>
        <w:t>. Forskotin tíð</w:t>
      </w:r>
      <w:bookmarkEnd w:id="79"/>
    </w:p>
    <w:p w:rsidR="00A90460" w:rsidRPr="003554F5" w:rsidRDefault="00A90460" w:rsidP="00A90460">
      <w:pPr>
        <w:rPr>
          <w:lang w:val="fo-FO"/>
        </w:rPr>
      </w:pPr>
      <w:r w:rsidRPr="003554F5">
        <w:rPr>
          <w:lang w:val="fo-FO"/>
        </w:rPr>
        <w:t>Fyri arbeiðir innanfyri hesi tíðarskeið verða goldnar hesar viðbøtur (forskotin tíð):</w:t>
      </w:r>
    </w:p>
    <w:p w:rsidR="00A90460" w:rsidRPr="003554F5" w:rsidRDefault="00A90460" w:rsidP="00A90460">
      <w:pPr>
        <w:rPr>
          <w:lang w:val="fo-F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420"/>
        <w:gridCol w:w="3550"/>
      </w:tblGrid>
      <w:tr w:rsidR="00A90460" w:rsidRPr="003554F5" w:rsidTr="00377E44">
        <w:tc>
          <w:tcPr>
            <w:tcW w:w="2808" w:type="dxa"/>
          </w:tcPr>
          <w:p w:rsidR="00A90460" w:rsidRPr="003554F5" w:rsidRDefault="00A90460" w:rsidP="00377E44">
            <w:pPr>
              <w:rPr>
                <w:b/>
                <w:lang w:val="fo-FO"/>
              </w:rPr>
            </w:pPr>
            <w:r w:rsidRPr="003554F5">
              <w:rPr>
                <w:b/>
                <w:lang w:val="fo-FO"/>
              </w:rPr>
              <w:t>Yrkið</w:t>
            </w:r>
          </w:p>
        </w:tc>
        <w:tc>
          <w:tcPr>
            <w:tcW w:w="3420" w:type="dxa"/>
          </w:tcPr>
          <w:p w:rsidR="00A90460" w:rsidRPr="003554F5" w:rsidRDefault="00A90460" w:rsidP="00377E44">
            <w:pPr>
              <w:rPr>
                <w:b/>
                <w:lang w:val="fo-FO"/>
              </w:rPr>
            </w:pPr>
            <w:r w:rsidRPr="003554F5">
              <w:rPr>
                <w:b/>
                <w:lang w:val="fo-FO"/>
              </w:rPr>
              <w:t>Tíðarskeið</w:t>
            </w:r>
          </w:p>
        </w:tc>
        <w:tc>
          <w:tcPr>
            <w:tcW w:w="3550" w:type="dxa"/>
          </w:tcPr>
          <w:p w:rsidR="00A90460" w:rsidRPr="003554F5" w:rsidRDefault="00A90460" w:rsidP="00377E44">
            <w:pPr>
              <w:rPr>
                <w:b/>
                <w:lang w:val="fo-FO"/>
              </w:rPr>
            </w:pPr>
            <w:r w:rsidRPr="003554F5">
              <w:rPr>
                <w:b/>
                <w:lang w:val="fo-FO"/>
              </w:rPr>
              <w:t>Viðbót 1. oktober 2005</w:t>
            </w:r>
          </w:p>
        </w:tc>
      </w:tr>
      <w:tr w:rsidR="00A90460" w:rsidRPr="003554F5" w:rsidTr="00377E44">
        <w:trPr>
          <w:cantSplit/>
        </w:trPr>
        <w:tc>
          <w:tcPr>
            <w:tcW w:w="2808" w:type="dxa"/>
            <w:vMerge w:val="restart"/>
          </w:tcPr>
          <w:p w:rsidR="00A90460" w:rsidRPr="003554F5" w:rsidRDefault="00A90460" w:rsidP="00377E44">
            <w:pPr>
              <w:rPr>
                <w:lang w:val="fo-FO"/>
              </w:rPr>
            </w:pPr>
            <w:r w:rsidRPr="003554F5">
              <w:rPr>
                <w:lang w:val="fo-FO"/>
              </w:rPr>
              <w:t>Bakaralærlingar</w:t>
            </w:r>
          </w:p>
        </w:tc>
        <w:tc>
          <w:tcPr>
            <w:tcW w:w="3420" w:type="dxa"/>
          </w:tcPr>
          <w:p w:rsidR="00A90460" w:rsidRPr="003554F5" w:rsidRDefault="00A90460" w:rsidP="00377E44">
            <w:pPr>
              <w:rPr>
                <w:lang w:val="fo-FO"/>
              </w:rPr>
            </w:pPr>
            <w:r w:rsidRPr="003554F5">
              <w:rPr>
                <w:lang w:val="fo-FO"/>
              </w:rPr>
              <w:t>Allir dagar millum kl. 18.00-04.00</w:t>
            </w:r>
          </w:p>
        </w:tc>
        <w:tc>
          <w:tcPr>
            <w:tcW w:w="3550" w:type="dxa"/>
          </w:tcPr>
          <w:p w:rsidR="00A90460" w:rsidRPr="003554F5" w:rsidRDefault="00A90460" w:rsidP="00377E44">
            <w:pPr>
              <w:rPr>
                <w:lang w:val="fo-FO"/>
              </w:rPr>
            </w:pPr>
            <w:r w:rsidRPr="003554F5">
              <w:rPr>
                <w:lang w:val="fo-FO"/>
              </w:rPr>
              <w:t>35,00</w:t>
            </w:r>
          </w:p>
        </w:tc>
      </w:tr>
      <w:tr w:rsidR="00A90460" w:rsidRPr="003554F5" w:rsidTr="00377E44">
        <w:trPr>
          <w:cantSplit/>
        </w:trPr>
        <w:tc>
          <w:tcPr>
            <w:tcW w:w="2808" w:type="dxa"/>
            <w:vMerge/>
          </w:tcPr>
          <w:p w:rsidR="00A90460" w:rsidRPr="003554F5" w:rsidRDefault="00A90460" w:rsidP="00377E44">
            <w:pPr>
              <w:rPr>
                <w:lang w:val="fo-FO"/>
              </w:rPr>
            </w:pPr>
          </w:p>
        </w:tc>
        <w:tc>
          <w:tcPr>
            <w:tcW w:w="3420" w:type="dxa"/>
          </w:tcPr>
          <w:p w:rsidR="00A90460" w:rsidRPr="003554F5" w:rsidRDefault="00A90460" w:rsidP="00377E44">
            <w:pPr>
              <w:rPr>
                <w:lang w:val="fo-FO"/>
              </w:rPr>
            </w:pPr>
            <w:r w:rsidRPr="003554F5">
              <w:rPr>
                <w:lang w:val="fo-FO"/>
              </w:rPr>
              <w:t>Sunnu- og halgidagar kl. 00.00-24.00 (alt døgnið) og frídagar</w:t>
            </w:r>
          </w:p>
        </w:tc>
        <w:tc>
          <w:tcPr>
            <w:tcW w:w="3550" w:type="dxa"/>
          </w:tcPr>
          <w:p w:rsidR="00A90460" w:rsidRPr="003554F5" w:rsidRDefault="00A90460" w:rsidP="00377E44">
            <w:pPr>
              <w:rPr>
                <w:lang w:val="fo-FO"/>
              </w:rPr>
            </w:pPr>
            <w:r w:rsidRPr="003554F5">
              <w:rPr>
                <w:lang w:val="fo-FO"/>
              </w:rPr>
              <w:t>25,00</w:t>
            </w:r>
          </w:p>
        </w:tc>
      </w:tr>
      <w:tr w:rsidR="00A90460" w:rsidRPr="003554F5" w:rsidTr="00377E44">
        <w:trPr>
          <w:cantSplit/>
        </w:trPr>
        <w:tc>
          <w:tcPr>
            <w:tcW w:w="2808" w:type="dxa"/>
            <w:vMerge w:val="restart"/>
          </w:tcPr>
          <w:p w:rsidR="00A90460" w:rsidRPr="003554F5" w:rsidRDefault="00A90460" w:rsidP="00377E44">
            <w:pPr>
              <w:rPr>
                <w:lang w:val="fo-FO"/>
              </w:rPr>
            </w:pPr>
            <w:r w:rsidRPr="003554F5">
              <w:rPr>
                <w:lang w:val="fo-FO"/>
              </w:rPr>
              <w:t>Kokka- og tænaralærlingar</w:t>
            </w:r>
          </w:p>
        </w:tc>
        <w:tc>
          <w:tcPr>
            <w:tcW w:w="3420" w:type="dxa"/>
          </w:tcPr>
          <w:p w:rsidR="00A90460" w:rsidRPr="003554F5" w:rsidRDefault="00A90460" w:rsidP="00377E44">
            <w:pPr>
              <w:rPr>
                <w:lang w:val="fo-FO"/>
              </w:rPr>
            </w:pPr>
            <w:r w:rsidRPr="003554F5">
              <w:rPr>
                <w:lang w:val="fo-FO"/>
              </w:rPr>
              <w:t>Gerandisdagar kl. 18-06</w:t>
            </w:r>
          </w:p>
        </w:tc>
        <w:tc>
          <w:tcPr>
            <w:tcW w:w="3550" w:type="dxa"/>
          </w:tcPr>
          <w:p w:rsidR="00A90460" w:rsidRPr="003554F5" w:rsidRDefault="00A90460" w:rsidP="00377E44">
            <w:pPr>
              <w:rPr>
                <w:lang w:val="fo-FO"/>
              </w:rPr>
            </w:pPr>
            <w:r w:rsidRPr="003554F5">
              <w:rPr>
                <w:lang w:val="fo-FO"/>
              </w:rPr>
              <w:t>4,00</w:t>
            </w:r>
          </w:p>
        </w:tc>
      </w:tr>
      <w:tr w:rsidR="00A90460" w:rsidRPr="003554F5" w:rsidTr="00377E44">
        <w:trPr>
          <w:cantSplit/>
        </w:trPr>
        <w:tc>
          <w:tcPr>
            <w:tcW w:w="2808" w:type="dxa"/>
            <w:vMerge/>
          </w:tcPr>
          <w:p w:rsidR="00A90460" w:rsidRPr="003554F5" w:rsidRDefault="00A90460" w:rsidP="00377E44">
            <w:pPr>
              <w:rPr>
                <w:lang w:val="fo-FO"/>
              </w:rPr>
            </w:pPr>
          </w:p>
        </w:tc>
        <w:tc>
          <w:tcPr>
            <w:tcW w:w="3420" w:type="dxa"/>
          </w:tcPr>
          <w:p w:rsidR="00A90460" w:rsidRPr="003554F5" w:rsidRDefault="00A90460" w:rsidP="00377E44">
            <w:pPr>
              <w:rPr>
                <w:lang w:val="fo-FO"/>
              </w:rPr>
            </w:pPr>
            <w:r w:rsidRPr="003554F5">
              <w:rPr>
                <w:lang w:val="fo-FO"/>
              </w:rPr>
              <w:t>Leygardagar, sunnu- og halgidagar</w:t>
            </w:r>
          </w:p>
        </w:tc>
        <w:tc>
          <w:tcPr>
            <w:tcW w:w="3550" w:type="dxa"/>
          </w:tcPr>
          <w:p w:rsidR="00A90460" w:rsidRPr="003554F5" w:rsidRDefault="00A90460" w:rsidP="00377E44">
            <w:pPr>
              <w:rPr>
                <w:lang w:val="fo-FO"/>
              </w:rPr>
            </w:pPr>
            <w:r w:rsidRPr="003554F5">
              <w:rPr>
                <w:lang w:val="fo-FO"/>
              </w:rPr>
              <w:t>5,50</w:t>
            </w:r>
          </w:p>
        </w:tc>
      </w:tr>
      <w:tr w:rsidR="00A90460" w:rsidRPr="00B90653" w:rsidTr="00377E44">
        <w:tc>
          <w:tcPr>
            <w:tcW w:w="2808" w:type="dxa"/>
          </w:tcPr>
          <w:p w:rsidR="00A90460" w:rsidRPr="003554F5" w:rsidRDefault="00A90460" w:rsidP="00377E44">
            <w:pPr>
              <w:rPr>
                <w:lang w:val="fo-FO"/>
              </w:rPr>
            </w:pPr>
            <w:r w:rsidRPr="003554F5">
              <w:rPr>
                <w:lang w:val="fo-FO"/>
              </w:rPr>
              <w:t>Frisørlærlingar</w:t>
            </w:r>
          </w:p>
        </w:tc>
        <w:tc>
          <w:tcPr>
            <w:tcW w:w="3420" w:type="dxa"/>
          </w:tcPr>
          <w:p w:rsidR="00A90460" w:rsidRPr="003554F5" w:rsidRDefault="00A90460" w:rsidP="00377E44">
            <w:pPr>
              <w:rPr>
                <w:lang w:val="fo-FO"/>
              </w:rPr>
            </w:pPr>
            <w:r w:rsidRPr="003554F5">
              <w:rPr>
                <w:lang w:val="fo-FO"/>
              </w:rPr>
              <w:t>Sunnudag</w:t>
            </w:r>
          </w:p>
        </w:tc>
        <w:tc>
          <w:tcPr>
            <w:tcW w:w="3550" w:type="dxa"/>
          </w:tcPr>
          <w:p w:rsidR="00A90460" w:rsidRPr="003554F5" w:rsidRDefault="00A90460" w:rsidP="00377E44">
            <w:pPr>
              <w:rPr>
                <w:lang w:val="fo-FO"/>
              </w:rPr>
            </w:pPr>
            <w:r w:rsidRPr="003554F5">
              <w:rPr>
                <w:lang w:val="fo-FO"/>
              </w:rPr>
              <w:t>Verður goldið eins og yvirtíð hjá  lærlingum</w:t>
            </w:r>
          </w:p>
        </w:tc>
      </w:tr>
    </w:tbl>
    <w:p w:rsidR="00381539" w:rsidRDefault="00381539" w:rsidP="00A90460">
      <w:pPr>
        <w:pStyle w:val="Overskrift3"/>
        <w:rPr>
          <w:lang w:val="fo-FO"/>
        </w:rPr>
      </w:pPr>
    </w:p>
    <w:p w:rsidR="00A90460" w:rsidRPr="003554F5" w:rsidRDefault="00A90460" w:rsidP="00A90460">
      <w:pPr>
        <w:pStyle w:val="Overskrift3"/>
        <w:rPr>
          <w:lang w:val="fo-FO"/>
        </w:rPr>
      </w:pPr>
      <w:bookmarkStart w:id="80" w:name="_Toc337546603"/>
      <w:r w:rsidRPr="003554F5">
        <w:rPr>
          <w:lang w:val="fo-FO"/>
        </w:rPr>
        <w:t xml:space="preserve">§ </w:t>
      </w:r>
      <w:r w:rsidR="00481E12">
        <w:rPr>
          <w:lang w:val="fo-FO"/>
        </w:rPr>
        <w:t>16</w:t>
      </w:r>
      <w:r w:rsidRPr="003554F5">
        <w:rPr>
          <w:lang w:val="fo-FO"/>
        </w:rPr>
        <w:t>. Limagjald</w:t>
      </w:r>
      <w:bookmarkEnd w:id="80"/>
    </w:p>
    <w:p w:rsidR="00A90460" w:rsidRPr="003554F5" w:rsidRDefault="00A90460" w:rsidP="00A90460">
      <w:pPr>
        <w:rPr>
          <w:bCs/>
          <w:lang w:val="fo-FO"/>
        </w:rPr>
      </w:pPr>
      <w:r w:rsidRPr="003554F5">
        <w:rPr>
          <w:bCs/>
          <w:lang w:val="fo-FO"/>
        </w:rPr>
        <w:t>§ 2</w:t>
      </w:r>
      <w:r w:rsidR="0011658B">
        <w:rPr>
          <w:bCs/>
          <w:lang w:val="fo-FO"/>
        </w:rPr>
        <w:t>4</w:t>
      </w:r>
      <w:r w:rsidRPr="003554F5">
        <w:rPr>
          <w:bCs/>
          <w:lang w:val="fo-FO"/>
        </w:rPr>
        <w:t xml:space="preserve"> í høvuðssáttmálanum er galdandi fyri lærlingar. Greinin er p.t. soljóðandi:</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 Stk. 1. </w:t>
      </w:r>
      <w:r w:rsidRPr="003554F5">
        <w:rPr>
          <w:lang w:val="fo-FO"/>
        </w:rPr>
        <w:t>Á hvørjum arbeiðsplássi kann verða avtalað, hvørt meistari skal eftirhalda limagjald hjá limum í handverkarafeløgum.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2. </w:t>
      </w:r>
      <w:r w:rsidRPr="003554F5">
        <w:rPr>
          <w:lang w:val="fo-FO"/>
        </w:rPr>
        <w:t>Vanligur meiriluti av handverkarum, serarbeiðarum og meistara á arbeiðsplássinum skal vera fyri hesum og atkvøðast skal við seðlum.</w:t>
      </w: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3. </w:t>
      </w:r>
      <w:r w:rsidRPr="003554F5">
        <w:rPr>
          <w:lang w:val="fo-FO"/>
        </w:rPr>
        <w:t>Verður avtalað, at meistari skal eftirhalda limagjald, verður hetta at rinda til avvarandi handverkarafelag eftir nærri avtalu.”</w:t>
      </w:r>
    </w:p>
    <w:p w:rsidR="00A90460" w:rsidRPr="003554F5" w:rsidRDefault="00A90460" w:rsidP="00A90460">
      <w:pPr>
        <w:rPr>
          <w:b/>
          <w:lang w:val="fo-FO"/>
        </w:rPr>
      </w:pPr>
    </w:p>
    <w:p w:rsidR="00A90460" w:rsidRPr="003554F5" w:rsidRDefault="00A90460" w:rsidP="00A90460">
      <w:pPr>
        <w:pStyle w:val="Overskrift3"/>
        <w:rPr>
          <w:lang w:val="fo-FO"/>
        </w:rPr>
      </w:pPr>
      <w:bookmarkStart w:id="81" w:name="_Toc337546604"/>
      <w:r w:rsidRPr="003554F5">
        <w:rPr>
          <w:lang w:val="fo-FO"/>
        </w:rPr>
        <w:t xml:space="preserve">§ </w:t>
      </w:r>
      <w:r w:rsidR="00481E12">
        <w:rPr>
          <w:lang w:val="fo-FO"/>
        </w:rPr>
        <w:t>17</w:t>
      </w:r>
      <w:r w:rsidRPr="003554F5">
        <w:rPr>
          <w:lang w:val="fo-FO"/>
        </w:rPr>
        <w:t>. Gildi og uppsøgn</w:t>
      </w:r>
      <w:bookmarkEnd w:id="81"/>
    </w:p>
    <w:p w:rsidR="00A90460" w:rsidRPr="003554F5" w:rsidRDefault="00A90460" w:rsidP="00A90460">
      <w:pPr>
        <w:rPr>
          <w:lang w:val="fo-FO"/>
        </w:rPr>
      </w:pPr>
      <w:r w:rsidRPr="003554F5">
        <w:rPr>
          <w:lang w:val="fo-FO"/>
        </w:rPr>
        <w:t xml:space="preserve">Hesin sáttmáli kemur í gildi 1. oktober </w:t>
      </w:r>
      <w:r w:rsidR="00481E12" w:rsidRPr="003554F5">
        <w:rPr>
          <w:lang w:val="fo-FO"/>
        </w:rPr>
        <w:t>20</w:t>
      </w:r>
      <w:r w:rsidR="00481E12">
        <w:rPr>
          <w:lang w:val="fo-FO"/>
        </w:rPr>
        <w:t>16</w:t>
      </w:r>
      <w:r w:rsidRPr="003554F5">
        <w:rPr>
          <w:lang w:val="fo-FO"/>
        </w:rPr>
        <w:t xml:space="preserve">. Sáttmálin kann sigast upp við 2 mánaða ávaring til ein 1. oktober, fyrstu ferð 1. oktober </w:t>
      </w:r>
      <w:r w:rsidR="006A72BD">
        <w:rPr>
          <w:lang w:val="fo-FO"/>
        </w:rPr>
        <w:t>2018</w:t>
      </w:r>
      <w:r w:rsidRPr="003554F5">
        <w:rPr>
          <w:lang w:val="fo-FO"/>
        </w:rPr>
        <w:t xml:space="preserve">. </w:t>
      </w:r>
    </w:p>
    <w:p w:rsidR="00A90460" w:rsidRPr="003554F5" w:rsidRDefault="00A90460" w:rsidP="00A90460">
      <w:pPr>
        <w:rPr>
          <w:lang w:val="fo-FO"/>
        </w:rPr>
      </w:pPr>
      <w:r w:rsidRPr="003554F5">
        <w:rPr>
          <w:lang w:val="fo-FO"/>
        </w:rPr>
        <w:t>Hesin sáttmáli er ikki galdandi fyri lærlingar, sum eru byrjaðir sum lærlingar fyri 1. oktober 2005, tó kunnu partarnir avtala at nýta henda sáttmála.</w:t>
      </w:r>
    </w:p>
    <w:p w:rsidR="00A90460" w:rsidRPr="003554F5" w:rsidRDefault="00A90460" w:rsidP="00A90460">
      <w:pPr>
        <w:rPr>
          <w:lang w:val="fo-FO"/>
        </w:rPr>
      </w:pPr>
    </w:p>
    <w:p w:rsidR="00A90460" w:rsidRPr="003554F5" w:rsidRDefault="00E420CE" w:rsidP="00A90460">
      <w:pPr>
        <w:rPr>
          <w:lang w:val="fo-FO"/>
        </w:rPr>
      </w:pPr>
      <w:r w:rsidRPr="003554F5">
        <w:rPr>
          <w:lang w:val="fo-FO"/>
        </w:rPr>
        <w:t xml:space="preserve">Tórshavn, tann </w:t>
      </w:r>
      <w:r w:rsidR="00481E12">
        <w:rPr>
          <w:lang w:val="fo-FO"/>
        </w:rPr>
        <w:t>7. november 2016</w:t>
      </w:r>
    </w:p>
    <w:p w:rsidR="00A90460" w:rsidRPr="003554F5" w:rsidRDefault="00A90460" w:rsidP="00A90460">
      <w:pPr>
        <w:rPr>
          <w:lang w:val="fo-FO"/>
        </w:rPr>
      </w:pPr>
    </w:p>
    <w:p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sectPr w:rsidR="00F50A6A" w:rsidRPr="003554F5" w:rsidSect="00037790">
          <w:footerReference w:type="even" r:id="rId8"/>
          <w:footerReference w:type="default" r:id="rId9"/>
          <w:pgSz w:w="11906" w:h="16838" w:code="9"/>
          <w:pgMar w:top="1701" w:right="1134" w:bottom="1701" w:left="1134" w:header="709" w:footer="709" w:gutter="0"/>
          <w:cols w:space="708"/>
          <w:titlePg/>
          <w:docGrid w:linePitch="360"/>
        </w:sectPr>
      </w:pPr>
    </w:p>
    <w:p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lastRenderedPageBreak/>
        <w:t>Fyri Føroya Handverkarafelag</w:t>
      </w:r>
    </w:p>
    <w:p w:rsidR="00F50A6A" w:rsidRPr="003554F5" w:rsidRDefault="00844850" w:rsidP="00F50A6A">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Pr>
          <w:lang w:val="fo-FO"/>
        </w:rPr>
        <w:t>Suni Simonsen, form.</w:t>
      </w:r>
    </w:p>
    <w:p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F50A6A" w:rsidRPr="003554F5" w:rsidRDefault="00F50A6A" w:rsidP="00F50A6A">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Arbeiðsgevarafelag</w:t>
      </w:r>
    </w:p>
    <w:p w:rsidR="00F50A6A" w:rsidRPr="003554F5" w:rsidRDefault="00481E12"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Pr>
          <w:lang w:val="fo-FO"/>
        </w:rPr>
        <w:t>Marita Rasmussen</w:t>
      </w:r>
      <w:r w:rsidR="006360F5">
        <w:rPr>
          <w:lang w:val="fo-FO"/>
        </w:rPr>
        <w:t>, samráðingarleiðari</w:t>
      </w:r>
    </w:p>
    <w:p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lastRenderedPageBreak/>
        <w:t>Fyri Landsfelag Handverkaranna</w:t>
      </w:r>
    </w:p>
    <w:p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Daniel P. Djurhuus, form.</w:t>
      </w:r>
    </w:p>
    <w:p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F50A6A" w:rsidRPr="003554F5" w:rsidRDefault="00F50A6A" w:rsidP="00F50A6A">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Handverksmeistarafelag</w:t>
      </w:r>
    </w:p>
    <w:p w:rsidR="00F50A6A" w:rsidRPr="00381539" w:rsidRDefault="00381539" w:rsidP="00381539">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sectPr w:rsidR="00F50A6A" w:rsidRPr="00381539" w:rsidSect="00F50A6A">
          <w:type w:val="continuous"/>
          <w:pgSz w:w="11906" w:h="16838" w:code="9"/>
          <w:pgMar w:top="1701" w:right="1134" w:bottom="1701" w:left="1134" w:header="709" w:footer="709" w:gutter="0"/>
          <w:cols w:num="2" w:space="708"/>
          <w:titlePg/>
          <w:docGrid w:linePitch="360"/>
        </w:sectPr>
      </w:pPr>
      <w:r>
        <w:rPr>
          <w:lang w:val="fo-FO"/>
        </w:rPr>
        <w:t>Magnus Magnussen, form.</w:t>
      </w:r>
    </w:p>
    <w:p w:rsidR="00A00D28" w:rsidRPr="003554F5" w:rsidRDefault="00A00D28" w:rsidP="00A00D28">
      <w:pPr>
        <w:rPr>
          <w:b/>
          <w:lang w:val="fo-FO"/>
        </w:rPr>
      </w:pPr>
    </w:p>
    <w:p w:rsidR="00481E12" w:rsidRDefault="00481E12">
      <w:pPr>
        <w:spacing w:after="200" w:line="276" w:lineRule="auto"/>
        <w:rPr>
          <w:rFonts w:ascii="Arial" w:hAnsi="Arial"/>
          <w:b/>
          <w:sz w:val="28"/>
          <w:szCs w:val="20"/>
          <w:lang w:val="fo-FO"/>
        </w:rPr>
      </w:pPr>
      <w:bookmarkStart w:id="82" w:name="_Toc337546605"/>
      <w:r>
        <w:rPr>
          <w:lang w:val="fo-FO"/>
        </w:rPr>
        <w:br w:type="page"/>
      </w:r>
    </w:p>
    <w:p w:rsidR="00A90460" w:rsidRPr="003554F5" w:rsidRDefault="00A90460" w:rsidP="00A90460">
      <w:pPr>
        <w:pStyle w:val="Overskrift1"/>
        <w:rPr>
          <w:lang w:val="fo-FO"/>
        </w:rPr>
      </w:pPr>
      <w:r w:rsidRPr="003554F5">
        <w:rPr>
          <w:lang w:val="fo-FO"/>
        </w:rPr>
        <w:lastRenderedPageBreak/>
        <w:t>REGLUGERÐ FYRI VITAN</w:t>
      </w:r>
      <w:bookmarkEnd w:id="82"/>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rPr>
          <w:b/>
          <w:lang w:val="fo-FO"/>
        </w:rPr>
      </w:pPr>
      <w:r w:rsidRPr="003554F5">
        <w:rPr>
          <w:b/>
          <w:lang w:val="fo-FO"/>
        </w:rPr>
        <w:t>Eftirútbúgvingargrunnur</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rPr>
          <w:b/>
          <w:lang w:val="fo-FO"/>
        </w:rPr>
      </w:pPr>
      <w:r w:rsidRPr="003554F5">
        <w:rPr>
          <w:b/>
          <w:lang w:val="fo-FO"/>
        </w:rPr>
        <w:t>stovnaður 1. januar 1990</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3554F5" w:rsidRDefault="003554F5" w:rsidP="003554F5">
      <w:pPr>
        <w:rPr>
          <w:b/>
          <w:lang w:val="fo-FO"/>
        </w:rPr>
      </w:pPr>
    </w:p>
    <w:p w:rsidR="003554F5" w:rsidRPr="003554F5" w:rsidRDefault="003554F5" w:rsidP="003554F5">
      <w:pPr>
        <w:rPr>
          <w:b/>
          <w:lang w:val="fo-FO"/>
        </w:rPr>
      </w:pPr>
      <w:r w:rsidRPr="003554F5">
        <w:rPr>
          <w:b/>
          <w:lang w:val="fo-FO"/>
        </w:rPr>
        <w:t>§ 1. Navn og heimstaður</w:t>
      </w:r>
    </w:p>
    <w:p w:rsidR="003554F5" w:rsidRPr="003554F5" w:rsidRDefault="003554F5" w:rsidP="003554F5">
      <w:pPr>
        <w:rPr>
          <w:b/>
          <w:lang w:val="fo-FO"/>
        </w:rPr>
      </w:pPr>
    </w:p>
    <w:p w:rsidR="003554F5" w:rsidRPr="003554F5" w:rsidRDefault="003554F5" w:rsidP="003554F5">
      <w:pPr>
        <w:rPr>
          <w:lang w:val="fo-FO"/>
        </w:rPr>
      </w:pPr>
      <w:r w:rsidRPr="003554F5">
        <w:rPr>
          <w:lang w:val="fo-FO"/>
        </w:rPr>
        <w:t>Stk. 1. Navn grunnsins er Vitan.</w:t>
      </w:r>
    </w:p>
    <w:p w:rsidR="003554F5" w:rsidRPr="003554F5" w:rsidRDefault="003554F5" w:rsidP="003554F5">
      <w:pPr>
        <w:rPr>
          <w:lang w:val="fo-FO"/>
        </w:rPr>
      </w:pPr>
      <w:r w:rsidRPr="003554F5">
        <w:rPr>
          <w:lang w:val="fo-FO"/>
        </w:rPr>
        <w:t>Stk. 2. Ognarar grunsins eru Føroya Handverkarafelag (FHF) / Landsfelag Handverkaranna (LH) og Føroya Handverksmeistarafelag (FHMF).</w:t>
      </w:r>
    </w:p>
    <w:p w:rsidR="003554F5" w:rsidRPr="003554F5" w:rsidRDefault="003554F5" w:rsidP="003554F5">
      <w:pPr>
        <w:rPr>
          <w:lang w:val="fo-FO"/>
        </w:rPr>
      </w:pPr>
      <w:r w:rsidRPr="003554F5">
        <w:rPr>
          <w:lang w:val="fo-FO"/>
        </w:rPr>
        <w:t>Stk. 3. Grunnurin hevur heimstað í Tórshavnar Kommunu.</w:t>
      </w:r>
    </w:p>
    <w:p w:rsidR="003554F5" w:rsidRPr="003554F5" w:rsidRDefault="003554F5" w:rsidP="003554F5">
      <w:pPr>
        <w:rPr>
          <w:lang w:val="fo-FO"/>
        </w:rPr>
      </w:pPr>
    </w:p>
    <w:p w:rsidR="003554F5" w:rsidRPr="003554F5" w:rsidRDefault="003554F5" w:rsidP="003554F5">
      <w:pPr>
        <w:rPr>
          <w:b/>
          <w:lang w:val="fo-FO"/>
        </w:rPr>
      </w:pPr>
    </w:p>
    <w:p w:rsidR="003554F5" w:rsidRPr="003554F5" w:rsidRDefault="003554F5" w:rsidP="003554F5">
      <w:pPr>
        <w:rPr>
          <w:b/>
          <w:lang w:val="fo-FO"/>
        </w:rPr>
      </w:pPr>
      <w:r w:rsidRPr="003554F5">
        <w:rPr>
          <w:b/>
          <w:lang w:val="fo-FO"/>
        </w:rPr>
        <w:t>§ 2. Endamál</w:t>
      </w:r>
    </w:p>
    <w:p w:rsidR="003554F5" w:rsidRPr="003554F5" w:rsidRDefault="003554F5" w:rsidP="003554F5">
      <w:pPr>
        <w:rPr>
          <w:b/>
          <w:lang w:val="fo-FO"/>
        </w:rPr>
      </w:pPr>
    </w:p>
    <w:p w:rsidR="003554F5" w:rsidRPr="003554F5" w:rsidRDefault="003554F5" w:rsidP="003554F5">
      <w:pPr>
        <w:rPr>
          <w:lang w:val="fo-FO"/>
        </w:rPr>
      </w:pPr>
      <w:r w:rsidRPr="003554F5">
        <w:rPr>
          <w:lang w:val="fo-FO"/>
        </w:rPr>
        <w:t>Stk. 1. Høvuðsendamál grunnsins er at veita fíggjarligan og tekniskan stuðul til limirnar í feløgunum, ið ætla sær á eftirútbúgvingarskeið.</w:t>
      </w:r>
    </w:p>
    <w:p w:rsidR="003554F5" w:rsidRPr="003554F5" w:rsidRDefault="003554F5" w:rsidP="003554F5">
      <w:pPr>
        <w:rPr>
          <w:lang w:val="fo-FO"/>
        </w:rPr>
      </w:pPr>
      <w:r w:rsidRPr="003554F5">
        <w:rPr>
          <w:lang w:val="fo-FO"/>
        </w:rPr>
        <w:t>Stk. 2. Nevndin kann í einstøkum førum taka avgerð um at nýta pening til annað enn eftirútbúgving.</w:t>
      </w:r>
    </w:p>
    <w:p w:rsidR="003554F5" w:rsidRPr="003554F5" w:rsidRDefault="003554F5" w:rsidP="003554F5">
      <w:pPr>
        <w:rPr>
          <w:lang w:val="fo-FO"/>
        </w:rPr>
      </w:pPr>
    </w:p>
    <w:p w:rsidR="003554F5" w:rsidRPr="003554F5" w:rsidRDefault="003554F5" w:rsidP="003554F5">
      <w:pPr>
        <w:rPr>
          <w:b/>
          <w:lang w:val="fo-FO"/>
        </w:rPr>
      </w:pPr>
    </w:p>
    <w:p w:rsidR="003554F5" w:rsidRPr="003554F5" w:rsidRDefault="003554F5" w:rsidP="003554F5">
      <w:pPr>
        <w:rPr>
          <w:b/>
          <w:lang w:val="fo-FO"/>
        </w:rPr>
      </w:pPr>
      <w:r w:rsidRPr="003554F5">
        <w:rPr>
          <w:b/>
          <w:lang w:val="fo-FO"/>
        </w:rPr>
        <w:t>§ 3. Treytir fyri stuðli</w:t>
      </w:r>
    </w:p>
    <w:p w:rsidR="003554F5" w:rsidRPr="003554F5" w:rsidRDefault="003554F5" w:rsidP="003554F5">
      <w:pPr>
        <w:rPr>
          <w:b/>
          <w:lang w:val="fo-FO"/>
        </w:rPr>
      </w:pPr>
    </w:p>
    <w:p w:rsidR="003554F5" w:rsidRPr="003554F5" w:rsidRDefault="003554F5" w:rsidP="003554F5">
      <w:pPr>
        <w:rPr>
          <w:lang w:val="fo-FO"/>
        </w:rPr>
      </w:pPr>
      <w:r w:rsidRPr="003554F5">
        <w:rPr>
          <w:lang w:val="fo-FO"/>
        </w:rPr>
        <w:t>Treytirnar fyri at kunna fáa stuðul eru, at:</w:t>
      </w:r>
    </w:p>
    <w:p w:rsidR="003554F5" w:rsidRPr="003554F5" w:rsidRDefault="003554F5" w:rsidP="003554F5">
      <w:pPr>
        <w:rPr>
          <w:lang w:val="fo-FO"/>
        </w:rPr>
      </w:pPr>
      <w:r w:rsidRPr="003554F5">
        <w:rPr>
          <w:lang w:val="fo-FO"/>
        </w:rPr>
        <w:t>a.  Umsøkjarin er virkandi limur í handverkarafelag, ið aftur er limur í FHF / LH og meistari ella virkið hansara er limur í lokalum meistarafelag ella beinleiðis í FHMF.</w:t>
      </w:r>
    </w:p>
    <w:p w:rsidR="003554F5" w:rsidRPr="003554F5" w:rsidRDefault="003554F5" w:rsidP="003554F5">
      <w:pPr>
        <w:rPr>
          <w:lang w:val="fo-FO"/>
        </w:rPr>
      </w:pPr>
    </w:p>
    <w:p w:rsidR="003554F5" w:rsidRPr="003554F5" w:rsidRDefault="003554F5" w:rsidP="003554F5">
      <w:pPr>
        <w:rPr>
          <w:lang w:val="fo-FO"/>
        </w:rPr>
      </w:pPr>
      <w:r w:rsidRPr="003554F5">
        <w:rPr>
          <w:lang w:val="fo-FO"/>
        </w:rPr>
        <w:t>b. Umsøkjarin og meistarin báðir halda sínar skyldur viðvíkjandi inngjaldi í Vitan.</w:t>
      </w:r>
    </w:p>
    <w:p w:rsidR="003554F5" w:rsidRPr="003554F5" w:rsidRDefault="003554F5" w:rsidP="003554F5">
      <w:pPr>
        <w:rPr>
          <w:lang w:val="fo-FO"/>
        </w:rPr>
      </w:pPr>
    </w:p>
    <w:p w:rsidR="003554F5" w:rsidRPr="003554F5" w:rsidRDefault="003554F5" w:rsidP="003554F5">
      <w:pPr>
        <w:rPr>
          <w:lang w:val="fo-FO"/>
        </w:rPr>
      </w:pPr>
      <w:r w:rsidRPr="003554F5">
        <w:rPr>
          <w:lang w:val="fo-FO"/>
        </w:rPr>
        <w:t>c. Viðkomandi innanfyri seinastu 4 vikurnar, áðrenn at eftirútbúgvingin fer fram, hevur starvast hjá handverksmeistara ella sjálvur hevur verið handverksmeistari.</w:t>
      </w:r>
    </w:p>
    <w:p w:rsidR="003554F5" w:rsidRPr="003554F5" w:rsidRDefault="003554F5" w:rsidP="003554F5">
      <w:pPr>
        <w:rPr>
          <w:lang w:val="fo-FO"/>
        </w:rPr>
      </w:pPr>
    </w:p>
    <w:p w:rsidR="003554F5" w:rsidRPr="003554F5" w:rsidRDefault="003554F5" w:rsidP="003554F5">
      <w:pPr>
        <w:rPr>
          <w:lang w:val="fo-FO"/>
        </w:rPr>
      </w:pPr>
      <w:r w:rsidRPr="003554F5">
        <w:rPr>
          <w:lang w:val="fo-FO"/>
        </w:rPr>
        <w:t>d. Felagsgjaldið er goldið.</w:t>
      </w:r>
    </w:p>
    <w:p w:rsidR="003554F5" w:rsidRPr="003554F5" w:rsidRDefault="003554F5" w:rsidP="003554F5">
      <w:pPr>
        <w:rPr>
          <w:lang w:val="fo-FO"/>
        </w:rPr>
      </w:pPr>
    </w:p>
    <w:p w:rsidR="003554F5" w:rsidRPr="003554F5" w:rsidRDefault="003554F5" w:rsidP="003554F5">
      <w:pPr>
        <w:rPr>
          <w:b/>
          <w:lang w:val="fo-FO"/>
        </w:rPr>
      </w:pPr>
    </w:p>
    <w:p w:rsidR="003554F5" w:rsidRPr="003554F5" w:rsidRDefault="003554F5" w:rsidP="003554F5">
      <w:pPr>
        <w:rPr>
          <w:b/>
          <w:lang w:val="fo-FO"/>
        </w:rPr>
      </w:pPr>
      <w:r w:rsidRPr="003554F5">
        <w:rPr>
          <w:b/>
          <w:lang w:val="fo-FO"/>
        </w:rPr>
        <w:t>§ 4. Stovnsfæ</w:t>
      </w:r>
    </w:p>
    <w:p w:rsidR="003554F5" w:rsidRPr="003554F5" w:rsidRDefault="003554F5" w:rsidP="003554F5">
      <w:pPr>
        <w:rPr>
          <w:b/>
          <w:lang w:val="fo-FO"/>
        </w:rPr>
      </w:pPr>
    </w:p>
    <w:p w:rsidR="003554F5" w:rsidRPr="003554F5" w:rsidRDefault="003554F5" w:rsidP="003554F5">
      <w:pPr>
        <w:rPr>
          <w:lang w:val="fo-FO"/>
        </w:rPr>
      </w:pPr>
      <w:r w:rsidRPr="003554F5">
        <w:rPr>
          <w:lang w:val="fo-FO"/>
        </w:rPr>
        <w:t>Feløgini hava við sáttmála avtalað inngjald í grunnin. Rentan av kapitalinum hjá grunninum fer til at viðlíkahalda stovnsfæ grunsins.</w:t>
      </w:r>
    </w:p>
    <w:p w:rsidR="003554F5" w:rsidRPr="003554F5" w:rsidRDefault="003554F5" w:rsidP="003554F5">
      <w:pPr>
        <w:rPr>
          <w:lang w:val="fo-FO"/>
        </w:rPr>
      </w:pPr>
    </w:p>
    <w:p w:rsidR="003554F5" w:rsidRPr="003554F5" w:rsidRDefault="003554F5" w:rsidP="003554F5">
      <w:pPr>
        <w:rPr>
          <w:lang w:val="fo-FO"/>
        </w:rPr>
      </w:pPr>
    </w:p>
    <w:p w:rsidR="003554F5" w:rsidRPr="003554F5" w:rsidRDefault="003554F5" w:rsidP="003554F5">
      <w:pPr>
        <w:rPr>
          <w:b/>
          <w:lang w:val="fo-FO"/>
        </w:rPr>
      </w:pPr>
      <w:r w:rsidRPr="003554F5">
        <w:rPr>
          <w:b/>
          <w:lang w:val="fo-FO"/>
        </w:rPr>
        <w:t>§ 5. Veitingar</w:t>
      </w:r>
    </w:p>
    <w:p w:rsidR="003554F5" w:rsidRPr="003554F5" w:rsidRDefault="003554F5" w:rsidP="003554F5">
      <w:pPr>
        <w:rPr>
          <w:b/>
          <w:lang w:val="fo-FO"/>
        </w:rPr>
      </w:pPr>
    </w:p>
    <w:p w:rsidR="003554F5" w:rsidRPr="003554F5" w:rsidRDefault="003554F5" w:rsidP="003554F5">
      <w:pPr>
        <w:rPr>
          <w:lang w:val="fo-FO"/>
        </w:rPr>
      </w:pPr>
      <w:r w:rsidRPr="003554F5">
        <w:rPr>
          <w:lang w:val="fo-FO"/>
        </w:rPr>
        <w:t>Stk.1. Veitast kann úr grunninum:</w:t>
      </w:r>
    </w:p>
    <w:p w:rsidR="003554F5" w:rsidRPr="003554F5" w:rsidRDefault="003554F5" w:rsidP="003554F5">
      <w:pPr>
        <w:rPr>
          <w:lang w:val="fo-FO"/>
        </w:rPr>
      </w:pPr>
      <w:r w:rsidRPr="003554F5">
        <w:rPr>
          <w:lang w:val="fo-FO"/>
        </w:rPr>
        <w:t>a) Inngjaldið um árið</w:t>
      </w:r>
    </w:p>
    <w:p w:rsidR="003554F5" w:rsidRPr="003554F5" w:rsidRDefault="003554F5" w:rsidP="003554F5">
      <w:pPr>
        <w:rPr>
          <w:lang w:val="fo-FO"/>
        </w:rPr>
      </w:pPr>
      <w:r w:rsidRPr="003554F5">
        <w:rPr>
          <w:lang w:val="fo-FO"/>
        </w:rPr>
        <w:t>b) Annar peningur, sum á annan hátt fellur til grunnin.</w:t>
      </w:r>
    </w:p>
    <w:p w:rsidR="003554F5" w:rsidRPr="003554F5" w:rsidRDefault="003554F5" w:rsidP="003554F5">
      <w:pPr>
        <w:rPr>
          <w:lang w:val="fo-FO"/>
        </w:rPr>
      </w:pPr>
      <w:r w:rsidRPr="003554F5">
        <w:rPr>
          <w:lang w:val="fo-FO"/>
        </w:rPr>
        <w:t>c) Peningur sambært a og b, sum ikki var nýttur undanfarna ár</w:t>
      </w:r>
    </w:p>
    <w:p w:rsidR="003554F5" w:rsidRPr="003554F5" w:rsidRDefault="003554F5" w:rsidP="003554F5">
      <w:pPr>
        <w:rPr>
          <w:lang w:val="fo-FO"/>
        </w:rPr>
      </w:pPr>
    </w:p>
    <w:p w:rsidR="003554F5" w:rsidRPr="003554F5" w:rsidRDefault="003554F5" w:rsidP="003554F5">
      <w:pPr>
        <w:rPr>
          <w:lang w:val="fo-FO"/>
        </w:rPr>
      </w:pPr>
    </w:p>
    <w:p w:rsidR="003554F5" w:rsidRPr="003554F5" w:rsidRDefault="003554F5" w:rsidP="003554F5">
      <w:pPr>
        <w:rPr>
          <w:b/>
          <w:lang w:val="fo-FO"/>
        </w:rPr>
      </w:pPr>
      <w:r w:rsidRPr="003554F5">
        <w:rPr>
          <w:b/>
          <w:lang w:val="fo-FO"/>
        </w:rPr>
        <w:t>§ 6. Inngjalding</w:t>
      </w:r>
    </w:p>
    <w:p w:rsidR="003554F5" w:rsidRPr="003554F5" w:rsidRDefault="003554F5" w:rsidP="003554F5">
      <w:pPr>
        <w:rPr>
          <w:b/>
          <w:lang w:val="fo-FO"/>
        </w:rPr>
      </w:pPr>
    </w:p>
    <w:p w:rsidR="003554F5" w:rsidRPr="003554F5" w:rsidRDefault="003554F5" w:rsidP="003554F5">
      <w:pPr>
        <w:rPr>
          <w:lang w:val="fo-FO"/>
        </w:rPr>
      </w:pPr>
      <w:r w:rsidRPr="003554F5">
        <w:rPr>
          <w:lang w:val="fo-FO"/>
        </w:rPr>
        <w:t>Stk. 1. Handverksmeistarin hevur skyldu at taka gjald handverkaranna av lønini við hvørja lønarútgjalding og inngjalda tað til grunnin, eins og hansara egna gjald samstundis skal gjaldast inn.</w:t>
      </w:r>
    </w:p>
    <w:p w:rsidR="003554F5" w:rsidRPr="003554F5" w:rsidRDefault="003554F5" w:rsidP="003554F5">
      <w:pPr>
        <w:rPr>
          <w:lang w:val="fo-FO"/>
        </w:rPr>
      </w:pPr>
      <w:r w:rsidRPr="003554F5">
        <w:rPr>
          <w:lang w:val="fo-FO"/>
        </w:rPr>
        <w:t>Stk. 2. Handverksmeistarin skal avrokna gjaldið til grunnin við hvørja lønarútgjalding ella eftir avtalu við grunnin.</w:t>
      </w:r>
    </w:p>
    <w:p w:rsidR="003554F5" w:rsidRPr="003554F5" w:rsidRDefault="003554F5" w:rsidP="003554F5">
      <w:pPr>
        <w:rPr>
          <w:lang w:val="fo-FO"/>
        </w:rPr>
      </w:pPr>
      <w:r w:rsidRPr="003554F5">
        <w:rPr>
          <w:lang w:val="fo-FO"/>
        </w:rPr>
        <w:t>Stk. 3. Um handverksmeistarin hevur meir enn ein handverkara í starvi, kann samlaða gjaldið fyri hvørja lønútgjalding avroknast til grunnin í einum.</w:t>
      </w:r>
    </w:p>
    <w:p w:rsidR="003554F5" w:rsidRPr="003554F5" w:rsidRDefault="003554F5" w:rsidP="003554F5">
      <w:pPr>
        <w:rPr>
          <w:lang w:val="fo-FO"/>
        </w:rPr>
      </w:pPr>
      <w:r w:rsidRPr="003554F5">
        <w:rPr>
          <w:lang w:val="fo-FO"/>
        </w:rPr>
        <w:t>Stk. 4. Samstundis sum avroknað verður, skal eitt útgreinað yvirlit yvir persónar, tímatal og tíðarskeið latast tí, ið umsitur grunnin.</w:t>
      </w:r>
    </w:p>
    <w:p w:rsidR="003554F5" w:rsidRPr="003554F5" w:rsidRDefault="003554F5" w:rsidP="003554F5">
      <w:pPr>
        <w:rPr>
          <w:lang w:val="fo-FO"/>
        </w:rPr>
      </w:pPr>
      <w:r w:rsidRPr="003554F5">
        <w:rPr>
          <w:lang w:val="fo-FO"/>
        </w:rPr>
        <w:t>Stk. 5. Hevur handverksmeistari skuld til grunnin, ið er eldri enn ein mánaður sambært fyriskrivaðum reglum ella gjørdari avtalu, og henda skuld ikki er goldin í seinasta lagi 8 dagar eftir, at hann er kravdur, kann henda skuld verða innheintað á vanligan hátt.</w:t>
      </w:r>
    </w:p>
    <w:p w:rsidR="003554F5" w:rsidRPr="003554F5" w:rsidRDefault="003554F5" w:rsidP="003554F5">
      <w:pPr>
        <w:rPr>
          <w:lang w:val="fo-FO"/>
        </w:rPr>
      </w:pPr>
    </w:p>
    <w:p w:rsidR="003554F5" w:rsidRPr="003554F5" w:rsidRDefault="003554F5" w:rsidP="003554F5">
      <w:pPr>
        <w:rPr>
          <w:b/>
          <w:lang w:val="fo-FO"/>
        </w:rPr>
      </w:pPr>
    </w:p>
    <w:p w:rsidR="003554F5" w:rsidRPr="003554F5" w:rsidRDefault="003554F5" w:rsidP="003554F5">
      <w:pPr>
        <w:rPr>
          <w:b/>
          <w:lang w:val="fo-FO"/>
        </w:rPr>
      </w:pPr>
      <w:r w:rsidRPr="003554F5">
        <w:rPr>
          <w:b/>
          <w:lang w:val="fo-FO"/>
        </w:rPr>
        <w:t>§ 7. Umsiting</w:t>
      </w:r>
    </w:p>
    <w:p w:rsidR="003554F5" w:rsidRPr="003554F5" w:rsidRDefault="003554F5" w:rsidP="003554F5">
      <w:pPr>
        <w:rPr>
          <w:b/>
          <w:lang w:val="fo-FO"/>
        </w:rPr>
      </w:pPr>
    </w:p>
    <w:p w:rsidR="003554F5" w:rsidRPr="003554F5" w:rsidRDefault="003554F5" w:rsidP="003554F5">
      <w:pPr>
        <w:rPr>
          <w:lang w:val="fo-FO"/>
        </w:rPr>
      </w:pPr>
      <w:r w:rsidRPr="003554F5">
        <w:rPr>
          <w:lang w:val="fo-FO"/>
        </w:rPr>
        <w:t>Stk. 1. Til at stjórna grunninum verður vald ein nevnd við fimm limum. Hon skal hava umsitingina av grunninum um hendi og taka avgerð um øll mál, sum hoyra grunninum til.</w:t>
      </w:r>
    </w:p>
    <w:p w:rsidR="003554F5" w:rsidRPr="003554F5" w:rsidRDefault="003554F5" w:rsidP="003554F5">
      <w:pPr>
        <w:rPr>
          <w:lang w:val="fo-FO"/>
        </w:rPr>
      </w:pPr>
      <w:r w:rsidRPr="003554F5">
        <w:rPr>
          <w:lang w:val="fo-FO"/>
        </w:rPr>
        <w:t>Stk. 2. Nevndin í FHMF velur tveir limir, meðan nevndirnar í FHF og LH velja hvør sín lim. Fimti limurin verður valdur av hinum fýra í felag.</w:t>
      </w:r>
    </w:p>
    <w:p w:rsidR="003554F5" w:rsidRPr="003554F5" w:rsidRDefault="003554F5" w:rsidP="003554F5">
      <w:pPr>
        <w:rPr>
          <w:lang w:val="fo-FO"/>
        </w:rPr>
      </w:pPr>
      <w:r w:rsidRPr="003554F5">
        <w:rPr>
          <w:lang w:val="fo-FO"/>
        </w:rPr>
        <w:t>Stk. 3. Nevndin verður vald fyri tvey ár í senn, og kann nevndarlimur veljast aftur.</w:t>
      </w:r>
    </w:p>
    <w:p w:rsidR="003554F5" w:rsidRPr="003554F5" w:rsidRDefault="003554F5" w:rsidP="003554F5">
      <w:pPr>
        <w:rPr>
          <w:lang w:val="fo-FO"/>
        </w:rPr>
      </w:pPr>
      <w:r w:rsidRPr="003554F5">
        <w:rPr>
          <w:lang w:val="fo-FO"/>
        </w:rPr>
        <w:t>Stk. 4. Nevndin kann taka sær serkøna hjálp, ið verður lønt av inntøkum grunnsins.</w:t>
      </w:r>
    </w:p>
    <w:p w:rsidR="003554F5" w:rsidRPr="003554F5" w:rsidRDefault="003554F5" w:rsidP="003554F5">
      <w:pPr>
        <w:rPr>
          <w:lang w:val="fo-FO"/>
        </w:rPr>
      </w:pPr>
      <w:r w:rsidRPr="003554F5">
        <w:rPr>
          <w:lang w:val="fo-FO"/>
        </w:rPr>
        <w:t>Stk. 5. Umsitingarútreiðslur grunnsins og samsýningar til nevndarlimir skulu verða góðkendar av feløgunum, og verða goldnar av inngjaldi grunnsins.</w:t>
      </w:r>
    </w:p>
    <w:p w:rsidR="003554F5" w:rsidRPr="003554F5" w:rsidRDefault="003554F5" w:rsidP="003554F5">
      <w:pPr>
        <w:rPr>
          <w:lang w:val="fo-FO"/>
        </w:rPr>
      </w:pPr>
    </w:p>
    <w:p w:rsidR="003554F5" w:rsidRPr="003554F5" w:rsidRDefault="003554F5" w:rsidP="003554F5">
      <w:pPr>
        <w:rPr>
          <w:b/>
          <w:lang w:val="fo-FO"/>
        </w:rPr>
      </w:pPr>
    </w:p>
    <w:p w:rsidR="003554F5" w:rsidRPr="003554F5" w:rsidRDefault="003554F5" w:rsidP="003554F5">
      <w:pPr>
        <w:rPr>
          <w:b/>
          <w:lang w:val="fo-FO"/>
        </w:rPr>
      </w:pPr>
      <w:r w:rsidRPr="003554F5">
        <w:rPr>
          <w:b/>
          <w:lang w:val="fo-FO"/>
        </w:rPr>
        <w:t>§ 8. Umsókn</w:t>
      </w:r>
    </w:p>
    <w:p w:rsidR="003554F5" w:rsidRPr="003554F5" w:rsidRDefault="003554F5" w:rsidP="003554F5">
      <w:pPr>
        <w:rPr>
          <w:b/>
          <w:lang w:val="fo-FO"/>
        </w:rPr>
      </w:pPr>
    </w:p>
    <w:p w:rsidR="003554F5" w:rsidRPr="003554F5" w:rsidRDefault="003554F5" w:rsidP="003554F5">
      <w:pPr>
        <w:rPr>
          <w:lang w:val="fo-FO"/>
        </w:rPr>
      </w:pPr>
      <w:r w:rsidRPr="003554F5">
        <w:rPr>
          <w:lang w:val="fo-FO"/>
        </w:rPr>
        <w:t>Stk. 1. Umsókn um stuðul skal skrivast á serligt umsóknarblað, ið nevnd grunnsins letur gera til endamálið.</w:t>
      </w:r>
    </w:p>
    <w:p w:rsidR="003554F5" w:rsidRPr="003554F5" w:rsidRDefault="003554F5" w:rsidP="003554F5">
      <w:pPr>
        <w:rPr>
          <w:lang w:val="fo-FO"/>
        </w:rPr>
      </w:pPr>
      <w:r w:rsidRPr="003554F5">
        <w:rPr>
          <w:lang w:val="fo-FO"/>
        </w:rPr>
        <w:t>Stk. 2. Saman við umsóknini skal fylgja kostnaðarmeting av útreiðslunum av eftirútbúgvingini, ið umsøkjarin ætlar at luttaka í, og kann grunnurin so út frá hesum upplýsingum játta stuðul.</w:t>
      </w:r>
    </w:p>
    <w:p w:rsidR="003554F5" w:rsidRPr="003554F5" w:rsidRDefault="003554F5" w:rsidP="003554F5">
      <w:pPr>
        <w:rPr>
          <w:lang w:val="fo-FO"/>
        </w:rPr>
      </w:pPr>
      <w:r w:rsidRPr="003554F5">
        <w:rPr>
          <w:lang w:val="fo-FO"/>
        </w:rPr>
        <w:t>Stk. 3. Øll útgjøld av stuðli eru tó treytað av skjalprógvaðum útreiðslum.</w:t>
      </w:r>
    </w:p>
    <w:p w:rsidR="003554F5" w:rsidRPr="003554F5" w:rsidRDefault="003554F5" w:rsidP="003554F5">
      <w:pPr>
        <w:rPr>
          <w:lang w:val="fo-FO"/>
        </w:rPr>
      </w:pPr>
      <w:r w:rsidRPr="003554F5">
        <w:rPr>
          <w:lang w:val="fo-FO"/>
        </w:rPr>
        <w:t>Stk. 4. Í hvørjum fíggjarári skal nevndin miða ímóti, at eitt rímiligt samsvar er ímillum inngjald og játtaðan stuðul til teir einstøku umsøkjararnar.</w:t>
      </w:r>
    </w:p>
    <w:p w:rsidR="003554F5" w:rsidRPr="003554F5" w:rsidRDefault="003554F5" w:rsidP="003554F5">
      <w:pPr>
        <w:rPr>
          <w:lang w:val="fo-FO"/>
        </w:rPr>
      </w:pPr>
    </w:p>
    <w:p w:rsidR="003554F5" w:rsidRPr="003554F5" w:rsidRDefault="003554F5" w:rsidP="003554F5">
      <w:pPr>
        <w:rPr>
          <w:lang w:val="fo-FO"/>
        </w:rPr>
      </w:pPr>
    </w:p>
    <w:p w:rsidR="003554F5" w:rsidRPr="003554F5" w:rsidRDefault="003554F5" w:rsidP="003554F5">
      <w:pPr>
        <w:rPr>
          <w:b/>
          <w:lang w:val="fo-FO"/>
        </w:rPr>
      </w:pPr>
      <w:r w:rsidRPr="003554F5">
        <w:rPr>
          <w:b/>
          <w:lang w:val="fo-FO"/>
        </w:rPr>
        <w:t>§ 9. Roknskapur</w:t>
      </w:r>
    </w:p>
    <w:p w:rsidR="003554F5" w:rsidRPr="003554F5" w:rsidRDefault="003554F5" w:rsidP="003554F5">
      <w:pPr>
        <w:rPr>
          <w:b/>
          <w:lang w:val="fo-FO"/>
        </w:rPr>
      </w:pPr>
    </w:p>
    <w:p w:rsidR="003554F5" w:rsidRPr="003554F5" w:rsidRDefault="003554F5" w:rsidP="003554F5">
      <w:pPr>
        <w:rPr>
          <w:lang w:val="fo-FO"/>
        </w:rPr>
      </w:pPr>
      <w:r w:rsidRPr="003554F5">
        <w:rPr>
          <w:lang w:val="fo-FO"/>
        </w:rPr>
        <w:t>Stk. 1. Roknskapur grunnsins gongur frá 1. januar til 31. desember.</w:t>
      </w:r>
    </w:p>
    <w:p w:rsidR="003554F5" w:rsidRPr="003554F5" w:rsidRDefault="003554F5" w:rsidP="003554F5">
      <w:pPr>
        <w:rPr>
          <w:lang w:val="fo-FO"/>
        </w:rPr>
      </w:pPr>
      <w:r w:rsidRPr="003554F5">
        <w:rPr>
          <w:lang w:val="fo-FO"/>
        </w:rPr>
        <w:t>Stk. 2. Grannskoðaður roknskapur skal verða framlagdur á árligu aðalfundum felaganna.</w:t>
      </w:r>
    </w:p>
    <w:p w:rsidR="003554F5" w:rsidRPr="003554F5" w:rsidRDefault="003554F5" w:rsidP="003554F5">
      <w:pPr>
        <w:rPr>
          <w:lang w:val="fo-FO"/>
        </w:rPr>
      </w:pPr>
      <w:r w:rsidRPr="003554F5">
        <w:rPr>
          <w:lang w:val="fo-FO"/>
        </w:rPr>
        <w:t>Stk. 3. Grannskoðari verður útnevndur av nevndini.</w:t>
      </w:r>
    </w:p>
    <w:p w:rsidR="003554F5" w:rsidRPr="003554F5" w:rsidRDefault="003554F5" w:rsidP="003554F5">
      <w:pPr>
        <w:rPr>
          <w:lang w:val="fo-FO"/>
        </w:rPr>
      </w:pPr>
    </w:p>
    <w:p w:rsidR="003554F5" w:rsidRPr="003554F5" w:rsidRDefault="003554F5" w:rsidP="003554F5">
      <w:pPr>
        <w:rPr>
          <w:lang w:val="fo-FO"/>
        </w:rPr>
      </w:pPr>
    </w:p>
    <w:p w:rsidR="003554F5" w:rsidRPr="003554F5" w:rsidRDefault="003554F5" w:rsidP="003554F5">
      <w:pPr>
        <w:rPr>
          <w:b/>
          <w:lang w:val="fo-FO"/>
        </w:rPr>
      </w:pPr>
      <w:r w:rsidRPr="003554F5">
        <w:rPr>
          <w:b/>
          <w:lang w:val="fo-FO"/>
        </w:rPr>
        <w:t>§ 10. Broytingar</w:t>
      </w:r>
    </w:p>
    <w:p w:rsidR="003554F5" w:rsidRPr="003554F5" w:rsidRDefault="003554F5" w:rsidP="003554F5">
      <w:pPr>
        <w:rPr>
          <w:b/>
          <w:lang w:val="fo-FO"/>
        </w:rPr>
      </w:pPr>
    </w:p>
    <w:p w:rsidR="003554F5" w:rsidRPr="003554F5" w:rsidRDefault="003554F5" w:rsidP="003554F5">
      <w:pPr>
        <w:rPr>
          <w:lang w:val="fo-FO"/>
        </w:rPr>
      </w:pPr>
      <w:r w:rsidRPr="003554F5">
        <w:rPr>
          <w:lang w:val="fo-FO"/>
        </w:rPr>
        <w:t>Henda reglugerð kann verða broytt, um nevndarlimur í grunninum ella felag heldur tað vera neyðugt, men broytingarnar skulu verða lagdar fyri feløgini til góðkenningar.</w:t>
      </w:r>
    </w:p>
    <w:p w:rsidR="003554F5" w:rsidRPr="00E125EA" w:rsidRDefault="003554F5" w:rsidP="003554F5">
      <w:pPr>
        <w:widowControl w:val="0"/>
        <w:tabs>
          <w:tab w:val="left" w:pos="10200"/>
          <w:tab w:val="left" w:pos="11052"/>
          <w:tab w:val="left" w:pos="11904"/>
          <w:tab w:val="left" w:pos="15120"/>
          <w:tab w:val="left" w:pos="15840"/>
          <w:tab w:val="left" w:pos="16560"/>
          <w:tab w:val="left" w:pos="17280"/>
          <w:tab w:val="left" w:pos="18000"/>
          <w:tab w:val="left" w:pos="18720"/>
        </w:tabs>
        <w:ind w:left="1701" w:right="1700"/>
        <w:jc w:val="both"/>
        <w:rPr>
          <w:outline/>
          <w:color w:val="000000"/>
          <w:lang w:val="fo-FO"/>
          <w14:textOutline w14:w="9525" w14:cap="flat" w14:cmpd="sng" w14:algn="ctr">
            <w14:solidFill>
              <w14:srgbClr w14:val="000000"/>
            </w14:solidFill>
            <w14:prstDash w14:val="solid"/>
            <w14:round/>
          </w14:textOutline>
          <w14:textFill>
            <w14:noFill/>
          </w14:textFill>
        </w:rPr>
      </w:pPr>
    </w:p>
    <w:p w:rsidR="003554F5" w:rsidRPr="00E125EA" w:rsidRDefault="003554F5" w:rsidP="003554F5">
      <w:pPr>
        <w:widowControl w:val="0"/>
        <w:tabs>
          <w:tab w:val="left" w:pos="10200"/>
          <w:tab w:val="left" w:pos="11052"/>
          <w:tab w:val="left" w:pos="11904"/>
          <w:tab w:val="left" w:pos="15120"/>
          <w:tab w:val="left" w:pos="15840"/>
          <w:tab w:val="left" w:pos="16560"/>
          <w:tab w:val="left" w:pos="17280"/>
          <w:tab w:val="left" w:pos="18000"/>
          <w:tab w:val="left" w:pos="18720"/>
        </w:tabs>
        <w:ind w:left="1701" w:right="1700"/>
        <w:jc w:val="both"/>
        <w:rPr>
          <w:outline/>
          <w:color w:val="000000"/>
          <w:lang w:val="fo-FO"/>
          <w14:textOutline w14:w="9525" w14:cap="flat" w14:cmpd="sng" w14:algn="ctr">
            <w14:solidFill>
              <w14:srgbClr w14:val="000000"/>
            </w14:solidFill>
            <w14:prstDash w14:val="solid"/>
            <w14:round/>
          </w14:textOutline>
          <w14:textFill>
            <w14:noFill/>
          </w14:textFill>
        </w:rPr>
      </w:pPr>
    </w:p>
    <w:p w:rsidR="003554F5" w:rsidRPr="003554F5" w:rsidRDefault="003554F5" w:rsidP="003554F5">
      <w:pPr>
        <w:rPr>
          <w:b/>
          <w:lang w:val="fo-FO"/>
        </w:rPr>
      </w:pPr>
      <w:r w:rsidRPr="003554F5">
        <w:rPr>
          <w:b/>
          <w:lang w:val="fo-FO"/>
        </w:rPr>
        <w:t>§ 11. Avtøka</w:t>
      </w:r>
    </w:p>
    <w:p w:rsidR="003554F5" w:rsidRPr="003554F5" w:rsidRDefault="003554F5" w:rsidP="003554F5">
      <w:pPr>
        <w:rPr>
          <w:lang w:val="fo-FO"/>
        </w:rPr>
      </w:pPr>
    </w:p>
    <w:p w:rsidR="003554F5" w:rsidRPr="003554F5" w:rsidRDefault="003554F5" w:rsidP="003554F5">
      <w:pPr>
        <w:rPr>
          <w:lang w:val="fo-FO"/>
        </w:rPr>
      </w:pPr>
      <w:r w:rsidRPr="003554F5">
        <w:rPr>
          <w:lang w:val="fo-FO"/>
        </w:rPr>
        <w:t>Um feløgini verða samd um at avtaka grunnin, verða ognir grunnsins gjørdar upp, men megu tó ongantíð falla aftur til feløgini sjálvi, men latast til eitt tá ávíst gott endamál, innan tað øki, ið feløgini virka í, og sum feløgini verða samd um.</w:t>
      </w:r>
    </w:p>
    <w:p w:rsidR="003554F5" w:rsidRPr="003554F5" w:rsidRDefault="003554F5" w:rsidP="003554F5">
      <w:pPr>
        <w:rPr>
          <w:lang w:val="fo-FO"/>
        </w:rPr>
      </w:pPr>
    </w:p>
    <w:p w:rsidR="003554F5" w:rsidRPr="003554F5" w:rsidRDefault="003554F5" w:rsidP="003554F5">
      <w:pPr>
        <w:rPr>
          <w:lang w:val="fo-FO"/>
        </w:rPr>
      </w:pPr>
    </w:p>
    <w:p w:rsidR="003554F5" w:rsidRPr="003554F5" w:rsidRDefault="003554F5" w:rsidP="003554F5">
      <w:pPr>
        <w:rPr>
          <w:b/>
          <w:lang w:val="fo-FO"/>
        </w:rPr>
      </w:pPr>
      <w:r w:rsidRPr="003554F5">
        <w:rPr>
          <w:b/>
          <w:lang w:val="fo-FO"/>
        </w:rPr>
        <w:t>§ 12. Stovnseting</w:t>
      </w:r>
    </w:p>
    <w:p w:rsidR="003554F5" w:rsidRPr="003554F5" w:rsidRDefault="003554F5" w:rsidP="003554F5">
      <w:pPr>
        <w:rPr>
          <w:lang w:val="fo-FO"/>
        </w:rPr>
      </w:pPr>
    </w:p>
    <w:p w:rsidR="003554F5" w:rsidRPr="003554F5" w:rsidRDefault="003554F5" w:rsidP="003554F5">
      <w:pPr>
        <w:rPr>
          <w:lang w:val="fo-FO"/>
        </w:rPr>
      </w:pPr>
      <w:r w:rsidRPr="003554F5">
        <w:rPr>
          <w:lang w:val="fo-FO"/>
        </w:rPr>
        <w:t>Hesin eftirútbúgvingargrunnur er settur á stovn í samband við sáttmálasamráðingar millum handverkarar og handverksmeistarar í mai 1989 og skal byrja virki sítt 1. januar 1990.</w:t>
      </w:r>
    </w:p>
    <w:p w:rsidR="003554F5" w:rsidRPr="003554F5" w:rsidRDefault="003554F5" w:rsidP="003554F5">
      <w:pPr>
        <w:rPr>
          <w:lang w:val="fo-FO"/>
        </w:rPr>
      </w:pPr>
    </w:p>
    <w:p w:rsidR="00A90460" w:rsidRPr="003554F5" w:rsidRDefault="00A90460" w:rsidP="00A90460">
      <w:pPr>
        <w:rPr>
          <w:lang w:val="fo-FO"/>
        </w:rPr>
      </w:pPr>
      <w:r w:rsidRPr="003554F5">
        <w:rPr>
          <w:lang w:val="fo-FO"/>
        </w:rPr>
        <w:t>Reglugerðin samtykt av meginfeløgunum í desember 1989, broytt í desember 1998</w:t>
      </w:r>
      <w:r w:rsidR="003554F5" w:rsidRPr="003554F5">
        <w:rPr>
          <w:lang w:val="fo-FO"/>
        </w:rPr>
        <w:t>,</w:t>
      </w:r>
      <w:r w:rsidRPr="003554F5">
        <w:rPr>
          <w:lang w:val="fo-FO"/>
        </w:rPr>
        <w:t xml:space="preserve"> mai 2002</w:t>
      </w:r>
      <w:r w:rsidR="003554F5" w:rsidRPr="003554F5">
        <w:rPr>
          <w:lang w:val="fo-FO"/>
        </w:rPr>
        <w:t xml:space="preserve"> og november 2008.</w:t>
      </w:r>
    </w:p>
    <w:p w:rsidR="00A90460" w:rsidRPr="00E125EA" w:rsidRDefault="00A90460" w:rsidP="00A90460">
      <w:pPr>
        <w:widowControl w:val="0"/>
        <w:tabs>
          <w:tab w:val="left" w:pos="10200"/>
          <w:tab w:val="left" w:pos="11052"/>
          <w:tab w:val="left" w:pos="11904"/>
          <w:tab w:val="left" w:pos="15120"/>
          <w:tab w:val="left" w:pos="15840"/>
          <w:tab w:val="left" w:pos="16560"/>
          <w:tab w:val="left" w:pos="17280"/>
          <w:tab w:val="left" w:pos="18000"/>
          <w:tab w:val="left" w:pos="18720"/>
        </w:tabs>
        <w:ind w:right="140"/>
        <w:jc w:val="both"/>
        <w:rPr>
          <w:outline/>
          <w:color w:val="000000"/>
          <w:lang w:val="fo-FO"/>
          <w14:textOutline w14:w="9525" w14:cap="flat" w14:cmpd="sng" w14:algn="ctr">
            <w14:solidFill>
              <w14:srgbClr w14:val="000000"/>
            </w14:solidFill>
            <w14:prstDash w14:val="solid"/>
            <w14:round/>
          </w14:textOutline>
          <w14:textFill>
            <w14:noFill/>
          </w14:textFill>
        </w:rPr>
      </w:pPr>
    </w:p>
    <w:p w:rsidR="00A90460" w:rsidRPr="00E125EA" w:rsidRDefault="00A90460" w:rsidP="00A90460">
      <w:pPr>
        <w:widowControl w:val="0"/>
        <w:tabs>
          <w:tab w:val="left" w:pos="10200"/>
          <w:tab w:val="left" w:pos="11052"/>
          <w:tab w:val="left" w:pos="11904"/>
          <w:tab w:val="left" w:pos="15120"/>
          <w:tab w:val="left" w:pos="15840"/>
          <w:tab w:val="left" w:pos="16560"/>
          <w:tab w:val="left" w:pos="17280"/>
          <w:tab w:val="left" w:pos="18000"/>
          <w:tab w:val="left" w:pos="18720"/>
        </w:tabs>
        <w:ind w:right="140"/>
        <w:jc w:val="both"/>
        <w:rPr>
          <w:outline/>
          <w:color w:val="000000"/>
          <w:lang w:val="fo-FO"/>
          <w14:textOutline w14:w="9525" w14:cap="flat" w14:cmpd="sng" w14:algn="ctr">
            <w14:solidFill>
              <w14:srgbClr w14:val="000000"/>
            </w14:solidFill>
            <w14:prstDash w14:val="solid"/>
            <w14:round/>
          </w14:textOutline>
          <w14:textFill>
            <w14:noFill/>
          </w14:textFill>
        </w:rPr>
      </w:pPr>
    </w:p>
    <w:p w:rsidR="00A90460" w:rsidRPr="00E125EA" w:rsidRDefault="00A90460" w:rsidP="00A90460">
      <w:pPr>
        <w:widowControl w:val="0"/>
        <w:tabs>
          <w:tab w:val="left" w:pos="10200"/>
          <w:tab w:val="left" w:pos="11052"/>
          <w:tab w:val="left" w:pos="11904"/>
          <w:tab w:val="left" w:pos="15120"/>
          <w:tab w:val="left" w:pos="15840"/>
          <w:tab w:val="left" w:pos="16560"/>
          <w:tab w:val="left" w:pos="17280"/>
          <w:tab w:val="left" w:pos="18000"/>
          <w:tab w:val="left" w:pos="18720"/>
        </w:tabs>
        <w:ind w:right="140"/>
        <w:jc w:val="both"/>
        <w:rPr>
          <w:outline/>
          <w:color w:val="000000"/>
          <w:lang w:val="fo-FO"/>
          <w14:textOutline w14:w="9525" w14:cap="flat" w14:cmpd="sng" w14:algn="ctr">
            <w14:solidFill>
              <w14:srgbClr w14:val="000000"/>
            </w14:solidFill>
            <w14:prstDash w14:val="solid"/>
            <w14:round/>
          </w14:textOutline>
          <w14:textFill>
            <w14:noFill/>
          </w14:textFill>
        </w:rPr>
      </w:pPr>
    </w:p>
    <w:p w:rsidR="00A90460" w:rsidRPr="003554F5" w:rsidRDefault="00A90460" w:rsidP="00A90460">
      <w:pPr>
        <w:rPr>
          <w:b/>
          <w:bCs/>
          <w:lang w:val="fo-FO"/>
        </w:rPr>
      </w:pPr>
      <w:r w:rsidRPr="003554F5">
        <w:rPr>
          <w:b/>
          <w:bCs/>
          <w:lang w:val="fo-FO"/>
        </w:rPr>
        <w:t>Føroya Handverkarafelag</w:t>
      </w:r>
      <w:r w:rsidRPr="003554F5">
        <w:rPr>
          <w:b/>
          <w:bCs/>
          <w:lang w:val="fo-FO"/>
        </w:rPr>
        <w:tab/>
      </w:r>
      <w:r w:rsidRPr="003554F5">
        <w:rPr>
          <w:b/>
          <w:bCs/>
          <w:lang w:val="fo-FO"/>
        </w:rPr>
        <w:tab/>
        <w:t>Føroya Handverksmeistarafelag</w:t>
      </w:r>
    </w:p>
    <w:p w:rsidR="00A90460" w:rsidRPr="003554F5" w:rsidRDefault="00A90460" w:rsidP="00A90460">
      <w:pPr>
        <w:rPr>
          <w:lang w:val="fo-FO"/>
        </w:rPr>
      </w:pPr>
      <w:r w:rsidRPr="003554F5">
        <w:rPr>
          <w:lang w:val="fo-FO"/>
        </w:rPr>
        <w:t>Poul Øregaard, form.</w:t>
      </w:r>
      <w:r w:rsidRPr="003554F5">
        <w:rPr>
          <w:lang w:val="fo-FO"/>
        </w:rPr>
        <w:tab/>
      </w:r>
      <w:r w:rsidRPr="003554F5">
        <w:rPr>
          <w:lang w:val="fo-FO"/>
        </w:rPr>
        <w:tab/>
      </w:r>
      <w:r w:rsidRPr="003554F5">
        <w:rPr>
          <w:lang w:val="fo-FO"/>
        </w:rPr>
        <w:tab/>
        <w:t>Vilhelm M. Johannesen, form.</w:t>
      </w:r>
    </w:p>
    <w:p w:rsidR="00A90460" w:rsidRPr="003554F5" w:rsidRDefault="00A90460" w:rsidP="00A90460">
      <w:pPr>
        <w:rPr>
          <w:lang w:val="fo-FO"/>
        </w:rPr>
      </w:pPr>
    </w:p>
    <w:p w:rsidR="00A90460" w:rsidRPr="003554F5" w:rsidRDefault="00A90460" w:rsidP="00A90460">
      <w:pPr>
        <w:rPr>
          <w:b/>
          <w:bCs/>
          <w:lang w:val="fo-FO"/>
        </w:rPr>
      </w:pPr>
      <w:r w:rsidRPr="003554F5">
        <w:rPr>
          <w:b/>
          <w:bCs/>
          <w:lang w:val="fo-FO"/>
        </w:rPr>
        <w:t>Landsfelag Handverkaranna</w:t>
      </w:r>
      <w:r w:rsidRPr="003554F5">
        <w:rPr>
          <w:b/>
          <w:bCs/>
          <w:lang w:val="fo-FO"/>
        </w:rPr>
        <w:tab/>
      </w:r>
      <w:r w:rsidRPr="003554F5">
        <w:rPr>
          <w:b/>
          <w:bCs/>
          <w:lang w:val="fo-FO"/>
        </w:rPr>
        <w:tab/>
        <w:t>Føroya Arbeiðsgevarafelag</w:t>
      </w:r>
    </w:p>
    <w:p w:rsidR="00A90460" w:rsidRPr="003554F5" w:rsidRDefault="00A90460" w:rsidP="00A90460">
      <w:pPr>
        <w:rPr>
          <w:lang w:val="fo-FO"/>
        </w:rPr>
      </w:pPr>
      <w:r w:rsidRPr="003554F5">
        <w:rPr>
          <w:lang w:val="fo-FO"/>
        </w:rPr>
        <w:t>Dániel P. Djurhuus</w:t>
      </w:r>
      <w:r w:rsidRPr="003554F5">
        <w:rPr>
          <w:lang w:val="fo-FO"/>
        </w:rPr>
        <w:tab/>
      </w:r>
      <w:r w:rsidRPr="003554F5">
        <w:rPr>
          <w:lang w:val="fo-FO"/>
        </w:rPr>
        <w:tab/>
      </w:r>
      <w:r w:rsidRPr="003554F5">
        <w:rPr>
          <w:lang w:val="fo-FO"/>
        </w:rPr>
        <w:tab/>
        <w:t>Vilhelm M. Johannesen, form.</w:t>
      </w:r>
    </w:p>
    <w:p w:rsidR="00A90460" w:rsidRPr="00E125EA" w:rsidRDefault="00A90460" w:rsidP="00A90460">
      <w:pPr>
        <w:widowControl w:val="0"/>
        <w:tabs>
          <w:tab w:val="right" w:pos="9639"/>
          <w:tab w:val="left" w:pos="10200"/>
          <w:tab w:val="left" w:pos="11052"/>
          <w:tab w:val="left" w:pos="11904"/>
          <w:tab w:val="left" w:pos="15120"/>
          <w:tab w:val="left" w:pos="15840"/>
          <w:tab w:val="left" w:pos="16560"/>
          <w:tab w:val="left" w:pos="17280"/>
          <w:tab w:val="left" w:pos="18000"/>
          <w:tab w:val="left" w:pos="18720"/>
        </w:tabs>
        <w:ind w:right="-1"/>
        <w:jc w:val="both"/>
        <w:rPr>
          <w:outline/>
          <w:color w:val="000000"/>
          <w:lang w:val="fo-FO"/>
          <w14:textOutline w14:w="9525" w14:cap="flat" w14:cmpd="sng" w14:algn="ctr">
            <w14:solidFill>
              <w14:srgbClr w14:val="000000"/>
            </w14:solidFill>
            <w14:prstDash w14:val="solid"/>
            <w14:round/>
          </w14:textOutline>
          <w14:textFill>
            <w14:noFill/>
          </w14:textFill>
        </w:rPr>
      </w:pPr>
    </w:p>
    <w:p w:rsidR="00A90460" w:rsidRPr="00E125EA" w:rsidRDefault="00A90460" w:rsidP="00A90460">
      <w:pPr>
        <w:widowControl w:val="0"/>
        <w:tabs>
          <w:tab w:val="right" w:pos="9639"/>
          <w:tab w:val="left" w:pos="10200"/>
          <w:tab w:val="left" w:pos="11052"/>
          <w:tab w:val="left" w:pos="11904"/>
          <w:tab w:val="left" w:pos="15120"/>
          <w:tab w:val="left" w:pos="15840"/>
          <w:tab w:val="left" w:pos="16560"/>
          <w:tab w:val="left" w:pos="17280"/>
          <w:tab w:val="left" w:pos="18000"/>
          <w:tab w:val="left" w:pos="18720"/>
        </w:tabs>
        <w:ind w:right="-1"/>
        <w:jc w:val="both"/>
        <w:rPr>
          <w:outline/>
          <w:color w:val="000000"/>
          <w:lang w:val="fo-FO"/>
          <w14:textOutline w14:w="9525" w14:cap="flat" w14:cmpd="sng" w14:algn="ctr">
            <w14:solidFill>
              <w14:srgbClr w14:val="000000"/>
            </w14:solidFill>
            <w14:prstDash w14:val="solid"/>
            <w14:round/>
          </w14:textOutline>
          <w14:textFill>
            <w14:noFill/>
          </w14:textFill>
        </w:rPr>
      </w:pPr>
    </w:p>
    <w:p w:rsidR="00A90460" w:rsidRPr="003554F5" w:rsidRDefault="00A90460" w:rsidP="00A90460">
      <w:pPr>
        <w:rPr>
          <w:lang w:val="fo-FO"/>
        </w:rPr>
      </w:pPr>
      <w:r w:rsidRPr="003554F5">
        <w:rPr>
          <w:lang w:val="fo-FO"/>
        </w:rPr>
        <w:br w:type="page"/>
      </w:r>
    </w:p>
    <w:p w:rsidR="00A90460" w:rsidRPr="003554F5" w:rsidRDefault="00A90460" w:rsidP="00A90460">
      <w:pPr>
        <w:pStyle w:val="Overskrift1"/>
        <w:rPr>
          <w:lang w:val="fo-FO"/>
        </w:rPr>
      </w:pPr>
      <w:bookmarkStart w:id="83" w:name="_Toc485982596"/>
      <w:bookmarkStart w:id="84" w:name="_Toc486056962"/>
      <w:bookmarkStart w:id="85" w:name="_Toc486057121"/>
      <w:bookmarkStart w:id="86" w:name="_Toc13298342"/>
      <w:bookmarkStart w:id="87" w:name="_Toc337546606"/>
      <w:r w:rsidRPr="003554F5">
        <w:rPr>
          <w:lang w:val="fo-FO"/>
        </w:rPr>
        <w:lastRenderedPageBreak/>
        <w:t>Akkordløn hjá autolakerarum</w:t>
      </w:r>
      <w:bookmarkEnd w:id="83"/>
      <w:bookmarkEnd w:id="84"/>
      <w:bookmarkEnd w:id="85"/>
      <w:bookmarkEnd w:id="86"/>
      <w:bookmarkEnd w:id="87"/>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pStyle w:val="Overskrift4"/>
        <w:rPr>
          <w:lang w:val="fo-FO"/>
        </w:rPr>
      </w:pPr>
      <w:r w:rsidRPr="003554F5">
        <w:rPr>
          <w:lang w:val="fo-FO"/>
        </w:rPr>
        <w:t>§ 1</w:t>
      </w:r>
    </w:p>
    <w:p w:rsidR="00A90460" w:rsidRPr="003554F5" w:rsidRDefault="00A90460" w:rsidP="00A90460">
      <w:pPr>
        <w:widowControl w:val="0"/>
        <w:tabs>
          <w:tab w:val="left" w:pos="2260"/>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Á verkstaðum, har ið umstøðurnar eru til tess, kunnu meistarar og sveinar avtala at nýta henda sáttmála í sambandi við autolakering.</w:t>
      </w:r>
    </w:p>
    <w:p w:rsidR="00A90460" w:rsidRPr="003554F5" w:rsidRDefault="00A90460" w:rsidP="00A90460">
      <w:pPr>
        <w:widowControl w:val="0"/>
        <w:tabs>
          <w:tab w:val="left" w:pos="2260"/>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pStyle w:val="Overskrift4"/>
        <w:rPr>
          <w:lang w:val="fo-FO"/>
        </w:rPr>
      </w:pPr>
      <w:r w:rsidRPr="003554F5">
        <w:rPr>
          <w:lang w:val="fo-FO"/>
        </w:rPr>
        <w:t>§ 2</w:t>
      </w:r>
    </w:p>
    <w:p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w:t>
      </w:r>
      <w:r w:rsidRPr="003554F5">
        <w:rPr>
          <w:lang w:val="fo-FO"/>
        </w:rPr>
        <w:tab/>
        <w:t>Akkordlønin fyri autolakering verður sambært hjálagdu talvu.</w:t>
      </w:r>
    </w:p>
    <w:p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2.</w:t>
      </w:r>
      <w:r w:rsidRPr="003554F5">
        <w:rPr>
          <w:lang w:val="fo-FO"/>
        </w:rPr>
        <w:tab/>
        <w:t>Fyri metalikklakk verður goldið 25% eyka. Fyri hvørja periodu verður goldið kr. 11.32.</w:t>
      </w:r>
    </w:p>
    <w:p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pStyle w:val="Overskrift4"/>
        <w:rPr>
          <w:lang w:val="fo-FO"/>
        </w:rPr>
      </w:pPr>
      <w:r w:rsidRPr="003554F5">
        <w:rPr>
          <w:lang w:val="fo-FO"/>
        </w:rPr>
        <w:t>§ 3.</w:t>
      </w:r>
      <w:r w:rsidRPr="003554F5">
        <w:rPr>
          <w:lang w:val="fo-FO"/>
        </w:rPr>
        <w:tab/>
      </w:r>
    </w:p>
    <w:p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Hesin sáttmáli hevur gildi frá 1. januar 1994 og kann sigast upp við 2 mánaða ávaring til ein 1. oktober, fyrstu ferð 1. oktober 1994.</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Tórshavn, 31. januar 1994</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Fyri Føroya Handverkarafelag</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Høgni Højgaard, form.</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Jørgen Rubeksen</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Fyri Føroya Handverksmeistarafelag:</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Vilhelm M. Johannesen, form.</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Johan Petersen, næstf.</w:t>
      </w:r>
    </w:p>
    <w:p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Jákup í Gerðinum, fyris.</w:t>
      </w:r>
    </w:p>
    <w:p w:rsidR="00A90460" w:rsidRPr="003554F5" w:rsidRDefault="00A90460" w:rsidP="00A90460">
      <w:pPr>
        <w:widowControl w:val="0"/>
        <w:tabs>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position w:val="6"/>
          <w:sz w:val="20"/>
          <w:lang w:val="fo-FO"/>
        </w:rPr>
      </w:pPr>
      <w:r w:rsidRPr="003554F5">
        <w:rPr>
          <w:b/>
          <w:sz w:val="20"/>
          <w:lang w:val="fo-FO"/>
        </w:rPr>
        <w:t>m</w:t>
      </w:r>
      <w:r w:rsidRPr="003554F5">
        <w:rPr>
          <w:b/>
          <w:position w:val="6"/>
          <w:sz w:val="18"/>
          <w:lang w:val="fo-FO"/>
        </w:rPr>
        <w:t>2</w:t>
      </w:r>
      <w:r w:rsidRPr="003554F5">
        <w:rPr>
          <w:b/>
          <w:position w:val="6"/>
          <w:sz w:val="20"/>
          <w:lang w:val="fo-FO"/>
        </w:rPr>
        <w:tab/>
      </w:r>
      <w:r w:rsidRPr="003554F5">
        <w:rPr>
          <w:b/>
          <w:position w:val="6"/>
          <w:sz w:val="20"/>
          <w:lang w:val="fo-FO"/>
        </w:rPr>
        <w:tab/>
      </w:r>
      <w:r w:rsidRPr="003554F5">
        <w:rPr>
          <w:b/>
          <w:sz w:val="20"/>
          <w:lang w:val="fo-FO"/>
        </w:rPr>
        <w:t>1</w:t>
      </w:r>
      <w:r w:rsidRPr="003554F5">
        <w:rPr>
          <w:b/>
          <w:sz w:val="20"/>
          <w:lang w:val="fo-FO"/>
        </w:rPr>
        <w:tab/>
        <w:t>2</w:t>
      </w:r>
      <w:r w:rsidRPr="003554F5">
        <w:rPr>
          <w:b/>
          <w:sz w:val="20"/>
          <w:lang w:val="fo-FO"/>
        </w:rPr>
        <w:tab/>
        <w:t>3</w:t>
      </w:r>
      <w:r w:rsidRPr="003554F5">
        <w:rPr>
          <w:b/>
          <w:sz w:val="20"/>
          <w:lang w:val="fo-FO"/>
        </w:rPr>
        <w:tab/>
        <w:t>4</w:t>
      </w:r>
      <w:r w:rsidRPr="003554F5">
        <w:rPr>
          <w:b/>
          <w:sz w:val="20"/>
          <w:lang w:val="fo-FO"/>
        </w:rPr>
        <w:tab/>
        <w:t>5</w:t>
      </w:r>
      <w:r w:rsidRPr="003554F5">
        <w:rPr>
          <w:b/>
          <w:sz w:val="20"/>
          <w:lang w:val="fo-FO"/>
        </w:rPr>
        <w:tab/>
        <w:t>6</w:t>
      </w:r>
      <w:r w:rsidRPr="003554F5">
        <w:rPr>
          <w:b/>
          <w:sz w:val="20"/>
          <w:lang w:val="fo-FO"/>
        </w:rPr>
        <w:tab/>
        <w:t>7</w:t>
      </w:r>
      <w:r w:rsidRPr="003554F5">
        <w:rPr>
          <w:b/>
          <w:sz w:val="20"/>
          <w:lang w:val="fo-FO"/>
        </w:rPr>
        <w:tab/>
        <w:t>8</w:t>
      </w:r>
      <w:r w:rsidRPr="003554F5">
        <w:rPr>
          <w:b/>
          <w:sz w:val="20"/>
          <w:lang w:val="fo-FO"/>
        </w:rPr>
        <w:tab/>
        <w:t>9</w:t>
      </w:r>
      <w:r w:rsidRPr="003554F5">
        <w:rPr>
          <w:b/>
          <w:sz w:val="20"/>
          <w:lang w:val="fo-FO"/>
        </w:rPr>
        <w:tab/>
        <w:t>10</w:t>
      </w:r>
    </w:p>
    <w:p w:rsidR="00A90460" w:rsidRPr="003554F5" w:rsidRDefault="00A90460" w:rsidP="00A90460">
      <w:pPr>
        <w:widowControl w:val="0"/>
        <w:pBdr>
          <w:top w:val="single" w:sz="6" w:space="0" w:color="auto"/>
        </w:pBdr>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0,0</w:t>
      </w:r>
      <w:r w:rsidRPr="003554F5">
        <w:rPr>
          <w:sz w:val="20"/>
          <w:lang w:val="fo-FO"/>
        </w:rPr>
        <w:tab/>
      </w:r>
      <w:r w:rsidRPr="003554F5">
        <w:rPr>
          <w:sz w:val="20"/>
          <w:lang w:val="fo-FO"/>
        </w:rPr>
        <w:tab/>
        <w:t>312</w:t>
      </w:r>
      <w:r w:rsidRPr="003554F5">
        <w:rPr>
          <w:sz w:val="20"/>
          <w:lang w:val="fo-FO"/>
        </w:rPr>
        <w:tab/>
        <w:t>479</w:t>
      </w:r>
      <w:r w:rsidRPr="003554F5">
        <w:rPr>
          <w:sz w:val="20"/>
          <w:lang w:val="fo-FO"/>
        </w:rPr>
        <w:tab/>
        <w:t>634</w:t>
      </w:r>
      <w:r w:rsidRPr="003554F5">
        <w:rPr>
          <w:sz w:val="20"/>
          <w:lang w:val="fo-FO"/>
        </w:rPr>
        <w:tab/>
        <w:t>787</w:t>
      </w:r>
      <w:r w:rsidRPr="003554F5">
        <w:rPr>
          <w:sz w:val="20"/>
          <w:lang w:val="fo-FO"/>
        </w:rPr>
        <w:tab/>
        <w:t>930</w:t>
      </w:r>
      <w:r w:rsidRPr="003554F5">
        <w:rPr>
          <w:sz w:val="20"/>
          <w:lang w:val="fo-FO"/>
        </w:rPr>
        <w:tab/>
        <w:t>1070</w:t>
      </w:r>
      <w:r w:rsidRPr="003554F5">
        <w:rPr>
          <w:sz w:val="20"/>
          <w:lang w:val="fo-FO"/>
        </w:rPr>
        <w:tab/>
        <w:t>1210</w:t>
      </w:r>
      <w:r w:rsidRPr="003554F5">
        <w:rPr>
          <w:sz w:val="20"/>
          <w:lang w:val="fo-FO"/>
        </w:rPr>
        <w:tab/>
        <w:t>1350</w:t>
      </w:r>
      <w:r w:rsidRPr="003554F5">
        <w:rPr>
          <w:sz w:val="20"/>
          <w:lang w:val="fo-FO"/>
        </w:rPr>
        <w:tab/>
        <w:t>1491</w:t>
      </w:r>
      <w:r w:rsidRPr="003554F5">
        <w:rPr>
          <w:sz w:val="20"/>
          <w:lang w:val="fo-FO"/>
        </w:rPr>
        <w:tab/>
        <w:t>1632</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0,1</w:t>
      </w:r>
      <w:r w:rsidRPr="003554F5">
        <w:rPr>
          <w:sz w:val="20"/>
          <w:lang w:val="fo-FO"/>
        </w:rPr>
        <w:tab/>
      </w:r>
      <w:r w:rsidRPr="003554F5">
        <w:rPr>
          <w:sz w:val="20"/>
          <w:lang w:val="fo-FO"/>
        </w:rPr>
        <w:tab/>
        <w:t>329</w:t>
      </w:r>
      <w:r w:rsidRPr="003554F5">
        <w:rPr>
          <w:sz w:val="20"/>
          <w:lang w:val="fo-FO"/>
        </w:rPr>
        <w:tab/>
        <w:t>496</w:t>
      </w:r>
      <w:r w:rsidRPr="003554F5">
        <w:rPr>
          <w:sz w:val="20"/>
          <w:lang w:val="fo-FO"/>
        </w:rPr>
        <w:tab/>
        <w:t>656</w:t>
      </w:r>
      <w:r w:rsidRPr="003554F5">
        <w:rPr>
          <w:sz w:val="20"/>
          <w:lang w:val="fo-FO"/>
        </w:rPr>
        <w:tab/>
        <w:t>802</w:t>
      </w:r>
      <w:r w:rsidRPr="003554F5">
        <w:rPr>
          <w:sz w:val="20"/>
          <w:lang w:val="fo-FO"/>
        </w:rPr>
        <w:tab/>
        <w:t>944</w:t>
      </w:r>
      <w:r w:rsidRPr="003554F5">
        <w:rPr>
          <w:sz w:val="20"/>
          <w:lang w:val="fo-FO"/>
        </w:rPr>
        <w:tab/>
        <w:t>1083</w:t>
      </w:r>
      <w:r w:rsidRPr="003554F5">
        <w:rPr>
          <w:sz w:val="20"/>
          <w:lang w:val="fo-FO"/>
        </w:rPr>
        <w:tab/>
        <w:t>1224</w:t>
      </w:r>
      <w:r w:rsidRPr="003554F5">
        <w:rPr>
          <w:sz w:val="20"/>
          <w:lang w:val="fo-FO"/>
        </w:rPr>
        <w:tab/>
        <w:t>1364</w:t>
      </w:r>
      <w:r w:rsidRPr="003554F5">
        <w:rPr>
          <w:sz w:val="20"/>
          <w:lang w:val="fo-FO"/>
        </w:rPr>
        <w:tab/>
        <w:t>1505</w:t>
      </w:r>
      <w:r w:rsidRPr="003554F5">
        <w:rPr>
          <w:sz w:val="20"/>
          <w:lang w:val="fo-FO"/>
        </w:rPr>
        <w:tab/>
        <w:t>1646</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0,2</w:t>
      </w:r>
      <w:r w:rsidRPr="003554F5">
        <w:rPr>
          <w:sz w:val="20"/>
          <w:lang w:val="fo-FO"/>
        </w:rPr>
        <w:tab/>
      </w:r>
      <w:r w:rsidRPr="003554F5">
        <w:rPr>
          <w:sz w:val="20"/>
          <w:lang w:val="fo-FO"/>
        </w:rPr>
        <w:tab/>
        <w:t>346</w:t>
      </w:r>
      <w:r w:rsidRPr="003554F5">
        <w:rPr>
          <w:sz w:val="20"/>
          <w:lang w:val="fo-FO"/>
        </w:rPr>
        <w:tab/>
        <w:t>513</w:t>
      </w:r>
      <w:r w:rsidRPr="003554F5">
        <w:rPr>
          <w:sz w:val="20"/>
          <w:lang w:val="fo-FO"/>
        </w:rPr>
        <w:tab/>
        <w:t>671</w:t>
      </w:r>
      <w:r w:rsidRPr="003554F5">
        <w:rPr>
          <w:sz w:val="20"/>
          <w:lang w:val="fo-FO"/>
        </w:rPr>
        <w:tab/>
        <w:t>816</w:t>
      </w:r>
      <w:r w:rsidRPr="003554F5">
        <w:rPr>
          <w:sz w:val="20"/>
          <w:lang w:val="fo-FO"/>
        </w:rPr>
        <w:tab/>
        <w:t>958</w:t>
      </w:r>
      <w:r w:rsidRPr="003554F5">
        <w:rPr>
          <w:sz w:val="20"/>
          <w:lang w:val="fo-FO"/>
        </w:rPr>
        <w:tab/>
        <w:t>1097</w:t>
      </w:r>
      <w:r w:rsidRPr="003554F5">
        <w:rPr>
          <w:sz w:val="20"/>
          <w:lang w:val="fo-FO"/>
        </w:rPr>
        <w:tab/>
        <w:t>1238</w:t>
      </w:r>
      <w:r w:rsidRPr="003554F5">
        <w:rPr>
          <w:sz w:val="20"/>
          <w:lang w:val="fo-FO"/>
        </w:rPr>
        <w:tab/>
        <w:t>1378</w:t>
      </w:r>
      <w:r w:rsidRPr="003554F5">
        <w:rPr>
          <w:sz w:val="20"/>
          <w:lang w:val="fo-FO"/>
        </w:rPr>
        <w:tab/>
        <w:t>1519</w:t>
      </w:r>
      <w:r w:rsidRPr="003554F5">
        <w:rPr>
          <w:sz w:val="20"/>
          <w:lang w:val="fo-FO"/>
        </w:rPr>
        <w:tab/>
        <w:t>1660</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0,3</w:t>
      </w:r>
      <w:r w:rsidRPr="003554F5">
        <w:rPr>
          <w:sz w:val="20"/>
          <w:lang w:val="fo-FO"/>
        </w:rPr>
        <w:tab/>
      </w:r>
      <w:r w:rsidRPr="003554F5">
        <w:rPr>
          <w:sz w:val="20"/>
          <w:lang w:val="fo-FO"/>
        </w:rPr>
        <w:tab/>
        <w:t>363</w:t>
      </w:r>
      <w:r w:rsidRPr="003554F5">
        <w:rPr>
          <w:sz w:val="20"/>
          <w:lang w:val="fo-FO"/>
        </w:rPr>
        <w:tab/>
        <w:t>530</w:t>
      </w:r>
      <w:r w:rsidRPr="003554F5">
        <w:rPr>
          <w:sz w:val="20"/>
          <w:lang w:val="fo-FO"/>
        </w:rPr>
        <w:tab/>
        <w:t>685</w:t>
      </w:r>
      <w:r w:rsidRPr="003554F5">
        <w:rPr>
          <w:sz w:val="20"/>
          <w:lang w:val="fo-FO"/>
        </w:rPr>
        <w:tab/>
        <w:t>831</w:t>
      </w:r>
      <w:r w:rsidRPr="003554F5">
        <w:rPr>
          <w:sz w:val="20"/>
          <w:lang w:val="fo-FO"/>
        </w:rPr>
        <w:tab/>
        <w:t>971</w:t>
      </w:r>
      <w:r w:rsidRPr="003554F5">
        <w:rPr>
          <w:sz w:val="20"/>
          <w:lang w:val="fo-FO"/>
        </w:rPr>
        <w:tab/>
        <w:t>1111</w:t>
      </w:r>
      <w:r w:rsidRPr="003554F5">
        <w:rPr>
          <w:sz w:val="20"/>
          <w:lang w:val="fo-FO"/>
        </w:rPr>
        <w:tab/>
        <w:t>1252</w:t>
      </w:r>
      <w:r w:rsidRPr="003554F5">
        <w:rPr>
          <w:sz w:val="20"/>
          <w:lang w:val="fo-FO"/>
        </w:rPr>
        <w:tab/>
        <w:t>1392</w:t>
      </w:r>
      <w:r w:rsidRPr="003554F5">
        <w:rPr>
          <w:sz w:val="20"/>
          <w:lang w:val="fo-FO"/>
        </w:rPr>
        <w:tab/>
        <w:t>1533</w:t>
      </w:r>
      <w:r w:rsidRPr="003554F5">
        <w:rPr>
          <w:sz w:val="20"/>
          <w:lang w:val="fo-FO"/>
        </w:rPr>
        <w:tab/>
        <w:t>1674</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0,4</w:t>
      </w:r>
      <w:r w:rsidRPr="003554F5">
        <w:rPr>
          <w:sz w:val="20"/>
          <w:lang w:val="fo-FO"/>
        </w:rPr>
        <w:tab/>
      </w:r>
      <w:r w:rsidRPr="003554F5">
        <w:rPr>
          <w:sz w:val="20"/>
          <w:lang w:val="fo-FO"/>
        </w:rPr>
        <w:tab/>
        <w:t>380</w:t>
      </w:r>
      <w:r w:rsidRPr="003554F5">
        <w:rPr>
          <w:sz w:val="20"/>
          <w:lang w:val="fo-FO"/>
        </w:rPr>
        <w:tab/>
        <w:t>546</w:t>
      </w:r>
      <w:r w:rsidRPr="003554F5">
        <w:rPr>
          <w:sz w:val="20"/>
          <w:lang w:val="fo-FO"/>
        </w:rPr>
        <w:tab/>
        <w:t>699</w:t>
      </w:r>
      <w:r w:rsidRPr="003554F5">
        <w:rPr>
          <w:sz w:val="20"/>
          <w:lang w:val="fo-FO"/>
        </w:rPr>
        <w:tab/>
        <w:t>846</w:t>
      </w:r>
      <w:r w:rsidRPr="003554F5">
        <w:rPr>
          <w:sz w:val="20"/>
          <w:lang w:val="fo-FO"/>
        </w:rPr>
        <w:tab/>
        <w:t>985</w:t>
      </w:r>
      <w:r w:rsidRPr="003554F5">
        <w:rPr>
          <w:sz w:val="20"/>
          <w:lang w:val="fo-FO"/>
        </w:rPr>
        <w:tab/>
        <w:t>1125</w:t>
      </w:r>
      <w:r w:rsidRPr="003554F5">
        <w:rPr>
          <w:sz w:val="20"/>
          <w:lang w:val="fo-FO"/>
        </w:rPr>
        <w:tab/>
        <w:t>1266</w:t>
      </w:r>
      <w:r w:rsidRPr="003554F5">
        <w:rPr>
          <w:sz w:val="20"/>
          <w:lang w:val="fo-FO"/>
        </w:rPr>
        <w:tab/>
        <w:t>1407</w:t>
      </w:r>
      <w:r w:rsidRPr="003554F5">
        <w:rPr>
          <w:sz w:val="20"/>
          <w:lang w:val="fo-FO"/>
        </w:rPr>
        <w:tab/>
        <w:t>1548</w:t>
      </w:r>
      <w:r w:rsidRPr="003554F5">
        <w:rPr>
          <w:sz w:val="20"/>
          <w:lang w:val="fo-FO"/>
        </w:rPr>
        <w:tab/>
        <w:t>1689</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0,5</w:t>
      </w:r>
      <w:r w:rsidRPr="003554F5">
        <w:rPr>
          <w:sz w:val="20"/>
          <w:lang w:val="fo-FO"/>
        </w:rPr>
        <w:tab/>
      </w:r>
      <w:r w:rsidRPr="003554F5">
        <w:rPr>
          <w:sz w:val="20"/>
          <w:lang w:val="fo-FO"/>
        </w:rPr>
        <w:tab/>
        <w:t>397</w:t>
      </w:r>
      <w:r w:rsidRPr="003554F5">
        <w:rPr>
          <w:sz w:val="20"/>
          <w:lang w:val="fo-FO"/>
        </w:rPr>
        <w:tab/>
        <w:t>564</w:t>
      </w:r>
      <w:r w:rsidRPr="003554F5">
        <w:rPr>
          <w:sz w:val="20"/>
          <w:lang w:val="fo-FO"/>
        </w:rPr>
        <w:tab/>
        <w:t>713</w:t>
      </w:r>
      <w:r w:rsidRPr="003554F5">
        <w:rPr>
          <w:sz w:val="20"/>
          <w:lang w:val="fo-FO"/>
        </w:rPr>
        <w:tab/>
        <w:t>861</w:t>
      </w:r>
      <w:r w:rsidRPr="003554F5">
        <w:rPr>
          <w:sz w:val="20"/>
          <w:lang w:val="fo-FO"/>
        </w:rPr>
        <w:tab/>
        <w:t>999</w:t>
      </w:r>
      <w:r w:rsidRPr="003554F5">
        <w:rPr>
          <w:sz w:val="20"/>
          <w:lang w:val="fo-FO"/>
        </w:rPr>
        <w:tab/>
        <w:t>1139</w:t>
      </w:r>
      <w:r w:rsidRPr="003554F5">
        <w:rPr>
          <w:sz w:val="20"/>
          <w:lang w:val="fo-FO"/>
        </w:rPr>
        <w:tab/>
        <w:t>1281</w:t>
      </w:r>
      <w:r w:rsidRPr="003554F5">
        <w:rPr>
          <w:sz w:val="20"/>
          <w:lang w:val="fo-FO"/>
        </w:rPr>
        <w:tab/>
        <w:t>1421</w:t>
      </w:r>
      <w:r w:rsidRPr="003554F5">
        <w:rPr>
          <w:sz w:val="20"/>
          <w:lang w:val="fo-FO"/>
        </w:rPr>
        <w:tab/>
        <w:t>1562</w:t>
      </w:r>
      <w:r w:rsidRPr="003554F5">
        <w:rPr>
          <w:sz w:val="20"/>
          <w:lang w:val="fo-FO"/>
        </w:rPr>
        <w:tab/>
        <w:t>1702</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0,6</w:t>
      </w:r>
      <w:r w:rsidRPr="003554F5">
        <w:rPr>
          <w:sz w:val="20"/>
          <w:lang w:val="fo-FO"/>
        </w:rPr>
        <w:tab/>
        <w:t>244</w:t>
      </w:r>
      <w:r w:rsidRPr="003554F5">
        <w:rPr>
          <w:sz w:val="20"/>
          <w:lang w:val="fo-FO"/>
        </w:rPr>
        <w:tab/>
        <w:t>414</w:t>
      </w:r>
      <w:r w:rsidRPr="003554F5">
        <w:rPr>
          <w:sz w:val="20"/>
          <w:lang w:val="fo-FO"/>
        </w:rPr>
        <w:tab/>
        <w:t>580</w:t>
      </w:r>
      <w:r w:rsidRPr="003554F5">
        <w:rPr>
          <w:sz w:val="20"/>
          <w:lang w:val="fo-FO"/>
        </w:rPr>
        <w:tab/>
        <w:t>728</w:t>
      </w:r>
      <w:r w:rsidRPr="003554F5">
        <w:rPr>
          <w:sz w:val="20"/>
          <w:lang w:val="fo-FO"/>
        </w:rPr>
        <w:tab/>
        <w:t>874</w:t>
      </w:r>
      <w:r w:rsidRPr="003554F5">
        <w:rPr>
          <w:sz w:val="20"/>
          <w:lang w:val="fo-FO"/>
        </w:rPr>
        <w:tab/>
        <w:t>1013</w:t>
      </w:r>
      <w:r w:rsidRPr="003554F5">
        <w:rPr>
          <w:sz w:val="20"/>
          <w:lang w:val="fo-FO"/>
        </w:rPr>
        <w:tab/>
        <w:t>1153</w:t>
      </w:r>
      <w:r w:rsidRPr="003554F5">
        <w:rPr>
          <w:sz w:val="20"/>
          <w:lang w:val="fo-FO"/>
        </w:rPr>
        <w:tab/>
        <w:t>1294</w:t>
      </w:r>
      <w:r w:rsidRPr="003554F5">
        <w:rPr>
          <w:sz w:val="20"/>
          <w:lang w:val="fo-FO"/>
        </w:rPr>
        <w:tab/>
        <w:t>1435</w:t>
      </w:r>
      <w:r w:rsidRPr="003554F5">
        <w:rPr>
          <w:sz w:val="20"/>
          <w:lang w:val="fo-FO"/>
        </w:rPr>
        <w:tab/>
        <w:t>1576</w:t>
      </w:r>
      <w:r w:rsidRPr="003554F5">
        <w:rPr>
          <w:sz w:val="20"/>
          <w:lang w:val="fo-FO"/>
        </w:rPr>
        <w:tab/>
        <w:t>1716</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0,7</w:t>
      </w:r>
      <w:r w:rsidRPr="003554F5">
        <w:rPr>
          <w:sz w:val="20"/>
          <w:lang w:val="fo-FO"/>
        </w:rPr>
        <w:tab/>
        <w:t>262</w:t>
      </w:r>
      <w:r w:rsidRPr="003554F5">
        <w:rPr>
          <w:sz w:val="20"/>
          <w:lang w:val="fo-FO"/>
        </w:rPr>
        <w:tab/>
        <w:t>430</w:t>
      </w:r>
      <w:r w:rsidRPr="003554F5">
        <w:rPr>
          <w:sz w:val="20"/>
          <w:lang w:val="fo-FO"/>
        </w:rPr>
        <w:tab/>
        <w:t>594</w:t>
      </w:r>
      <w:r w:rsidRPr="003554F5">
        <w:rPr>
          <w:sz w:val="20"/>
          <w:lang w:val="fo-FO"/>
        </w:rPr>
        <w:tab/>
        <w:t>742</w:t>
      </w:r>
      <w:r w:rsidRPr="003554F5">
        <w:rPr>
          <w:sz w:val="20"/>
          <w:lang w:val="fo-FO"/>
        </w:rPr>
        <w:tab/>
        <w:t>888</w:t>
      </w:r>
      <w:r w:rsidRPr="003554F5">
        <w:rPr>
          <w:sz w:val="20"/>
          <w:lang w:val="fo-FO"/>
        </w:rPr>
        <w:tab/>
        <w:t>1027</w:t>
      </w:r>
      <w:r w:rsidRPr="003554F5">
        <w:rPr>
          <w:sz w:val="20"/>
          <w:lang w:val="fo-FO"/>
        </w:rPr>
        <w:tab/>
        <w:t>1167</w:t>
      </w:r>
      <w:r w:rsidRPr="003554F5">
        <w:rPr>
          <w:sz w:val="20"/>
          <w:lang w:val="fo-FO"/>
        </w:rPr>
        <w:tab/>
        <w:t>1309</w:t>
      </w:r>
      <w:r w:rsidRPr="003554F5">
        <w:rPr>
          <w:sz w:val="20"/>
          <w:lang w:val="fo-FO"/>
        </w:rPr>
        <w:tab/>
        <w:t>1449</w:t>
      </w:r>
      <w:r w:rsidRPr="003554F5">
        <w:rPr>
          <w:sz w:val="20"/>
          <w:lang w:val="fo-FO"/>
        </w:rPr>
        <w:tab/>
        <w:t>1590</w:t>
      </w:r>
      <w:r w:rsidRPr="003554F5">
        <w:rPr>
          <w:sz w:val="20"/>
          <w:lang w:val="fo-FO"/>
        </w:rPr>
        <w:tab/>
        <w:t>1731</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0,8</w:t>
      </w:r>
      <w:r w:rsidRPr="003554F5">
        <w:rPr>
          <w:sz w:val="20"/>
          <w:lang w:val="fo-FO"/>
        </w:rPr>
        <w:tab/>
        <w:t>279</w:t>
      </w:r>
      <w:r w:rsidRPr="003554F5">
        <w:rPr>
          <w:sz w:val="20"/>
          <w:lang w:val="fo-FO"/>
        </w:rPr>
        <w:tab/>
        <w:t>447</w:t>
      </w:r>
      <w:r w:rsidRPr="003554F5">
        <w:rPr>
          <w:sz w:val="20"/>
          <w:lang w:val="fo-FO"/>
        </w:rPr>
        <w:tab/>
        <w:t>608</w:t>
      </w:r>
      <w:r w:rsidRPr="003554F5">
        <w:rPr>
          <w:sz w:val="20"/>
          <w:lang w:val="fo-FO"/>
        </w:rPr>
        <w:tab/>
        <w:t>758</w:t>
      </w:r>
      <w:r w:rsidRPr="003554F5">
        <w:rPr>
          <w:sz w:val="20"/>
          <w:lang w:val="fo-FO"/>
        </w:rPr>
        <w:tab/>
        <w:t>903</w:t>
      </w:r>
      <w:r w:rsidRPr="003554F5">
        <w:rPr>
          <w:sz w:val="20"/>
          <w:lang w:val="fo-FO"/>
        </w:rPr>
        <w:tab/>
        <w:t>1041</w:t>
      </w:r>
      <w:r w:rsidRPr="003554F5">
        <w:rPr>
          <w:sz w:val="20"/>
          <w:lang w:val="fo-FO"/>
        </w:rPr>
        <w:tab/>
        <w:t>1182</w:t>
      </w:r>
      <w:r w:rsidRPr="003554F5">
        <w:rPr>
          <w:sz w:val="20"/>
          <w:lang w:val="fo-FO"/>
        </w:rPr>
        <w:tab/>
        <w:t>1323</w:t>
      </w:r>
      <w:r w:rsidRPr="003554F5">
        <w:rPr>
          <w:sz w:val="20"/>
          <w:lang w:val="fo-FO"/>
        </w:rPr>
        <w:tab/>
        <w:t>1463</w:t>
      </w:r>
      <w:r w:rsidRPr="003554F5">
        <w:rPr>
          <w:sz w:val="20"/>
          <w:lang w:val="fo-FO"/>
        </w:rPr>
        <w:tab/>
        <w:t>1603</w:t>
      </w:r>
      <w:r w:rsidRPr="003554F5">
        <w:rPr>
          <w:sz w:val="20"/>
          <w:lang w:val="fo-FO"/>
        </w:rPr>
        <w:tab/>
        <w:t>1745</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0,9</w:t>
      </w:r>
      <w:r w:rsidRPr="003554F5">
        <w:rPr>
          <w:sz w:val="20"/>
          <w:lang w:val="fo-FO"/>
        </w:rPr>
        <w:tab/>
        <w:t>296</w:t>
      </w:r>
      <w:r w:rsidRPr="003554F5">
        <w:rPr>
          <w:sz w:val="20"/>
          <w:lang w:val="fo-FO"/>
        </w:rPr>
        <w:tab/>
        <w:t>463</w:t>
      </w:r>
      <w:r w:rsidRPr="003554F5">
        <w:rPr>
          <w:sz w:val="20"/>
          <w:lang w:val="fo-FO"/>
        </w:rPr>
        <w:tab/>
        <w:t>623</w:t>
      </w:r>
      <w:r w:rsidRPr="003554F5">
        <w:rPr>
          <w:sz w:val="20"/>
          <w:lang w:val="fo-FO"/>
        </w:rPr>
        <w:tab/>
        <w:t>773</w:t>
      </w:r>
      <w:r w:rsidRPr="003554F5">
        <w:rPr>
          <w:sz w:val="20"/>
          <w:lang w:val="fo-FO"/>
        </w:rPr>
        <w:tab/>
        <w:t>917</w:t>
      </w:r>
      <w:r w:rsidRPr="003554F5">
        <w:rPr>
          <w:sz w:val="20"/>
          <w:lang w:val="fo-FO"/>
        </w:rPr>
        <w:tab/>
        <w:t>1055</w:t>
      </w:r>
      <w:r w:rsidRPr="003554F5">
        <w:rPr>
          <w:sz w:val="20"/>
          <w:lang w:val="fo-FO"/>
        </w:rPr>
        <w:tab/>
        <w:t>1196</w:t>
      </w:r>
      <w:r w:rsidRPr="003554F5">
        <w:rPr>
          <w:sz w:val="20"/>
          <w:lang w:val="fo-FO"/>
        </w:rPr>
        <w:tab/>
        <w:t>1336</w:t>
      </w:r>
      <w:r w:rsidRPr="003554F5">
        <w:rPr>
          <w:sz w:val="20"/>
          <w:lang w:val="fo-FO"/>
        </w:rPr>
        <w:tab/>
        <w:t>1477</w:t>
      </w:r>
      <w:r w:rsidRPr="003554F5">
        <w:rPr>
          <w:sz w:val="20"/>
          <w:lang w:val="fo-FO"/>
        </w:rPr>
        <w:tab/>
        <w:t>1617</w:t>
      </w:r>
      <w:r w:rsidRPr="003554F5">
        <w:rPr>
          <w:sz w:val="20"/>
          <w:lang w:val="fo-FO"/>
        </w:rPr>
        <w:tab/>
        <w:t>1759</w:t>
      </w:r>
    </w:p>
    <w:p w:rsidR="00A90460" w:rsidRPr="003554F5" w:rsidRDefault="00A90460" w:rsidP="00A90460">
      <w:pPr>
        <w:widowControl w:val="0"/>
        <w:pBdr>
          <w:top w:val="single" w:sz="6" w:space="0" w:color="auto"/>
        </w:pBdr>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sz w:val="20"/>
          <w:lang w:val="fo-FO"/>
        </w:rPr>
      </w:pP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sz w:val="20"/>
          <w:lang w:val="fo-FO"/>
        </w:rPr>
      </w:pP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position w:val="6"/>
          <w:sz w:val="20"/>
          <w:lang w:val="fo-FO"/>
        </w:rPr>
      </w:pPr>
      <w:r w:rsidRPr="003554F5">
        <w:rPr>
          <w:b/>
          <w:sz w:val="20"/>
          <w:lang w:val="fo-FO"/>
        </w:rPr>
        <w:t>m</w:t>
      </w:r>
      <w:r w:rsidRPr="003554F5">
        <w:rPr>
          <w:b/>
          <w:position w:val="6"/>
          <w:sz w:val="18"/>
          <w:lang w:val="fo-FO"/>
        </w:rPr>
        <w:t>2</w:t>
      </w:r>
      <w:r w:rsidRPr="003554F5">
        <w:rPr>
          <w:b/>
          <w:position w:val="6"/>
          <w:sz w:val="20"/>
          <w:lang w:val="fo-FO"/>
        </w:rPr>
        <w:tab/>
      </w:r>
      <w:r w:rsidRPr="003554F5">
        <w:rPr>
          <w:b/>
          <w:position w:val="6"/>
          <w:sz w:val="20"/>
          <w:lang w:val="fo-FO"/>
        </w:rPr>
        <w:tab/>
      </w:r>
      <w:r w:rsidRPr="003554F5">
        <w:rPr>
          <w:b/>
          <w:position w:val="-4"/>
          <w:sz w:val="20"/>
          <w:lang w:val="fo-FO"/>
        </w:rPr>
        <w:t>11</w:t>
      </w:r>
      <w:r w:rsidRPr="003554F5">
        <w:rPr>
          <w:b/>
          <w:position w:val="-4"/>
          <w:sz w:val="20"/>
          <w:lang w:val="fo-FO"/>
        </w:rPr>
        <w:tab/>
        <w:t>12</w:t>
      </w:r>
      <w:r w:rsidRPr="003554F5">
        <w:rPr>
          <w:b/>
          <w:position w:val="-4"/>
          <w:sz w:val="20"/>
          <w:lang w:val="fo-FO"/>
        </w:rPr>
        <w:tab/>
        <w:t>13</w:t>
      </w:r>
      <w:r w:rsidRPr="003554F5">
        <w:rPr>
          <w:b/>
          <w:position w:val="-4"/>
          <w:sz w:val="20"/>
          <w:lang w:val="fo-FO"/>
        </w:rPr>
        <w:tab/>
        <w:t>14</w:t>
      </w:r>
      <w:r w:rsidRPr="003554F5">
        <w:rPr>
          <w:b/>
          <w:position w:val="-4"/>
          <w:sz w:val="20"/>
          <w:lang w:val="fo-FO"/>
        </w:rPr>
        <w:tab/>
        <w:t>15</w:t>
      </w:r>
      <w:r w:rsidRPr="003554F5">
        <w:rPr>
          <w:b/>
          <w:position w:val="-4"/>
          <w:sz w:val="20"/>
          <w:lang w:val="fo-FO"/>
        </w:rPr>
        <w:tab/>
        <w:t>16</w:t>
      </w:r>
      <w:r w:rsidRPr="003554F5">
        <w:rPr>
          <w:b/>
          <w:position w:val="-4"/>
          <w:sz w:val="20"/>
          <w:lang w:val="fo-FO"/>
        </w:rPr>
        <w:tab/>
        <w:t>17</w:t>
      </w:r>
      <w:r w:rsidRPr="003554F5">
        <w:rPr>
          <w:b/>
          <w:position w:val="-4"/>
          <w:sz w:val="20"/>
          <w:lang w:val="fo-FO"/>
        </w:rPr>
        <w:tab/>
        <w:t>18</w:t>
      </w:r>
      <w:r w:rsidRPr="003554F5">
        <w:rPr>
          <w:b/>
          <w:position w:val="-4"/>
          <w:sz w:val="20"/>
          <w:lang w:val="fo-FO"/>
        </w:rPr>
        <w:tab/>
        <w:t>19</w:t>
      </w:r>
      <w:r w:rsidRPr="003554F5">
        <w:rPr>
          <w:b/>
          <w:position w:val="-4"/>
          <w:sz w:val="20"/>
          <w:lang w:val="fo-FO"/>
        </w:rPr>
        <w:tab/>
        <w:t>20</w:t>
      </w:r>
    </w:p>
    <w:p w:rsidR="00A90460" w:rsidRPr="003554F5" w:rsidRDefault="00A90460" w:rsidP="00A90460">
      <w:pPr>
        <w:widowControl w:val="0"/>
        <w:pBdr>
          <w:top w:val="single" w:sz="6" w:space="0" w:color="auto"/>
        </w:pBdr>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0,0</w:t>
      </w:r>
      <w:r w:rsidRPr="003554F5">
        <w:rPr>
          <w:sz w:val="20"/>
          <w:lang w:val="fo-FO"/>
        </w:rPr>
        <w:tab/>
      </w:r>
      <w:r w:rsidRPr="003554F5">
        <w:rPr>
          <w:sz w:val="20"/>
          <w:lang w:val="fo-FO"/>
        </w:rPr>
        <w:tab/>
        <w:t>1773</w:t>
      </w:r>
      <w:r w:rsidRPr="003554F5">
        <w:rPr>
          <w:sz w:val="20"/>
          <w:lang w:val="fo-FO"/>
        </w:rPr>
        <w:tab/>
        <w:t>1914</w:t>
      </w:r>
      <w:r w:rsidRPr="003554F5">
        <w:rPr>
          <w:sz w:val="20"/>
          <w:lang w:val="fo-FO"/>
        </w:rPr>
        <w:tab/>
        <w:t>2054</w:t>
      </w:r>
      <w:r w:rsidRPr="003554F5">
        <w:rPr>
          <w:sz w:val="20"/>
          <w:lang w:val="fo-FO"/>
        </w:rPr>
        <w:tab/>
        <w:t>2195</w:t>
      </w:r>
      <w:r w:rsidRPr="003554F5">
        <w:rPr>
          <w:sz w:val="20"/>
          <w:lang w:val="fo-FO"/>
        </w:rPr>
        <w:tab/>
        <w:t>2335</w:t>
      </w:r>
      <w:r w:rsidRPr="003554F5">
        <w:rPr>
          <w:sz w:val="20"/>
          <w:lang w:val="fo-FO"/>
        </w:rPr>
        <w:tab/>
        <w:t>2476</w:t>
      </w:r>
      <w:r w:rsidRPr="003554F5">
        <w:rPr>
          <w:sz w:val="20"/>
          <w:lang w:val="fo-FO"/>
        </w:rPr>
        <w:tab/>
        <w:t>2617</w:t>
      </w:r>
      <w:r w:rsidRPr="003554F5">
        <w:rPr>
          <w:sz w:val="20"/>
          <w:lang w:val="fo-FO"/>
        </w:rPr>
        <w:tab/>
        <w:t>2758</w:t>
      </w:r>
      <w:r w:rsidRPr="003554F5">
        <w:rPr>
          <w:sz w:val="20"/>
          <w:lang w:val="fo-FO"/>
        </w:rPr>
        <w:tab/>
        <w:t>2899</w:t>
      </w:r>
      <w:r w:rsidRPr="003554F5">
        <w:rPr>
          <w:sz w:val="20"/>
          <w:lang w:val="fo-FO"/>
        </w:rPr>
        <w:tab/>
        <w:t>3039</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0,1</w:t>
      </w:r>
      <w:r w:rsidRPr="003554F5">
        <w:rPr>
          <w:sz w:val="20"/>
          <w:lang w:val="fo-FO"/>
        </w:rPr>
        <w:tab/>
      </w:r>
      <w:r w:rsidRPr="003554F5">
        <w:rPr>
          <w:sz w:val="20"/>
          <w:lang w:val="fo-FO"/>
        </w:rPr>
        <w:tab/>
        <w:t>1787</w:t>
      </w:r>
      <w:r w:rsidRPr="003554F5">
        <w:rPr>
          <w:sz w:val="20"/>
          <w:lang w:val="fo-FO"/>
        </w:rPr>
        <w:tab/>
        <w:t>1928</w:t>
      </w:r>
      <w:r w:rsidRPr="003554F5">
        <w:rPr>
          <w:sz w:val="20"/>
          <w:lang w:val="fo-FO"/>
        </w:rPr>
        <w:tab/>
        <w:t>2068</w:t>
      </w:r>
      <w:r w:rsidRPr="003554F5">
        <w:rPr>
          <w:sz w:val="20"/>
          <w:lang w:val="fo-FO"/>
        </w:rPr>
        <w:tab/>
        <w:t>2210</w:t>
      </w:r>
      <w:r w:rsidRPr="003554F5">
        <w:rPr>
          <w:sz w:val="20"/>
          <w:lang w:val="fo-FO"/>
        </w:rPr>
        <w:tab/>
        <w:t>2349</w:t>
      </w:r>
      <w:r w:rsidRPr="003554F5">
        <w:rPr>
          <w:sz w:val="20"/>
          <w:lang w:val="fo-FO"/>
        </w:rPr>
        <w:tab/>
        <w:t>2490</w:t>
      </w:r>
      <w:r w:rsidRPr="003554F5">
        <w:rPr>
          <w:sz w:val="20"/>
          <w:lang w:val="fo-FO"/>
        </w:rPr>
        <w:tab/>
        <w:t>2631</w:t>
      </w:r>
      <w:r w:rsidRPr="003554F5">
        <w:rPr>
          <w:sz w:val="20"/>
          <w:lang w:val="fo-FO"/>
        </w:rPr>
        <w:tab/>
        <w:t>2772</w:t>
      </w:r>
      <w:r w:rsidRPr="003554F5">
        <w:rPr>
          <w:sz w:val="20"/>
          <w:lang w:val="fo-FO"/>
        </w:rPr>
        <w:tab/>
        <w:t>2912</w:t>
      </w:r>
      <w:r w:rsidRPr="003554F5">
        <w:rPr>
          <w:sz w:val="20"/>
          <w:lang w:val="fo-FO"/>
        </w:rPr>
        <w:tab/>
        <w:t>*)</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0,2</w:t>
      </w:r>
      <w:r w:rsidRPr="003554F5">
        <w:rPr>
          <w:sz w:val="20"/>
          <w:lang w:val="fo-FO"/>
        </w:rPr>
        <w:tab/>
      </w:r>
      <w:r w:rsidRPr="003554F5">
        <w:rPr>
          <w:sz w:val="20"/>
          <w:lang w:val="fo-FO"/>
        </w:rPr>
        <w:tab/>
        <w:t>1801</w:t>
      </w:r>
      <w:r w:rsidRPr="003554F5">
        <w:rPr>
          <w:sz w:val="20"/>
          <w:lang w:val="fo-FO"/>
        </w:rPr>
        <w:tab/>
        <w:t>1942</w:t>
      </w:r>
      <w:r w:rsidRPr="003554F5">
        <w:rPr>
          <w:sz w:val="20"/>
          <w:lang w:val="fo-FO"/>
        </w:rPr>
        <w:tab/>
        <w:t>2082</w:t>
      </w:r>
      <w:r w:rsidRPr="003554F5">
        <w:rPr>
          <w:sz w:val="20"/>
          <w:lang w:val="fo-FO"/>
        </w:rPr>
        <w:tab/>
        <w:t>2223</w:t>
      </w:r>
      <w:r w:rsidRPr="003554F5">
        <w:rPr>
          <w:sz w:val="20"/>
          <w:lang w:val="fo-FO"/>
        </w:rPr>
        <w:tab/>
        <w:t>2363</w:t>
      </w:r>
      <w:r w:rsidRPr="003554F5">
        <w:rPr>
          <w:sz w:val="20"/>
          <w:lang w:val="fo-FO"/>
        </w:rPr>
        <w:tab/>
        <w:t>2505</w:t>
      </w:r>
      <w:r w:rsidRPr="003554F5">
        <w:rPr>
          <w:sz w:val="20"/>
          <w:lang w:val="fo-FO"/>
        </w:rPr>
        <w:tab/>
        <w:t>2645</w:t>
      </w:r>
      <w:r w:rsidRPr="003554F5">
        <w:rPr>
          <w:sz w:val="20"/>
          <w:lang w:val="fo-FO"/>
        </w:rPr>
        <w:tab/>
        <w:t>2786</w:t>
      </w:r>
      <w:r w:rsidRPr="003554F5">
        <w:rPr>
          <w:sz w:val="20"/>
          <w:lang w:val="fo-FO"/>
        </w:rPr>
        <w:tab/>
        <w:t>2926</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0,3</w:t>
      </w:r>
      <w:r w:rsidRPr="003554F5">
        <w:rPr>
          <w:sz w:val="20"/>
          <w:lang w:val="fo-FO"/>
        </w:rPr>
        <w:tab/>
      </w:r>
      <w:r w:rsidRPr="003554F5">
        <w:rPr>
          <w:sz w:val="20"/>
          <w:lang w:val="fo-FO"/>
        </w:rPr>
        <w:tab/>
        <w:t>1815</w:t>
      </w:r>
      <w:r w:rsidRPr="003554F5">
        <w:rPr>
          <w:sz w:val="20"/>
          <w:lang w:val="fo-FO"/>
        </w:rPr>
        <w:tab/>
        <w:t>1956</w:t>
      </w:r>
      <w:r w:rsidRPr="003554F5">
        <w:rPr>
          <w:sz w:val="20"/>
          <w:lang w:val="fo-FO"/>
        </w:rPr>
        <w:tab/>
        <w:t>2096</w:t>
      </w:r>
      <w:r w:rsidRPr="003554F5">
        <w:rPr>
          <w:sz w:val="20"/>
          <w:lang w:val="fo-FO"/>
        </w:rPr>
        <w:tab/>
        <w:t>2237</w:t>
      </w:r>
      <w:r w:rsidRPr="003554F5">
        <w:rPr>
          <w:sz w:val="20"/>
          <w:lang w:val="fo-FO"/>
        </w:rPr>
        <w:tab/>
        <w:t>2378</w:t>
      </w:r>
      <w:r w:rsidRPr="003554F5">
        <w:rPr>
          <w:sz w:val="20"/>
          <w:lang w:val="fo-FO"/>
        </w:rPr>
        <w:tab/>
        <w:t>2519</w:t>
      </w:r>
      <w:r w:rsidRPr="003554F5">
        <w:rPr>
          <w:sz w:val="20"/>
          <w:lang w:val="fo-FO"/>
        </w:rPr>
        <w:tab/>
        <w:t>2659</w:t>
      </w:r>
      <w:r w:rsidRPr="003554F5">
        <w:rPr>
          <w:sz w:val="20"/>
          <w:lang w:val="fo-FO"/>
        </w:rPr>
        <w:tab/>
        <w:t>2800</w:t>
      </w:r>
      <w:r w:rsidRPr="003554F5">
        <w:rPr>
          <w:sz w:val="20"/>
          <w:lang w:val="fo-FO"/>
        </w:rPr>
        <w:tab/>
        <w:t>2940</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0,4</w:t>
      </w:r>
      <w:r w:rsidRPr="003554F5">
        <w:rPr>
          <w:sz w:val="20"/>
          <w:lang w:val="fo-FO"/>
        </w:rPr>
        <w:tab/>
      </w:r>
      <w:r w:rsidRPr="003554F5">
        <w:rPr>
          <w:sz w:val="20"/>
          <w:lang w:val="fo-FO"/>
        </w:rPr>
        <w:tab/>
        <w:t>1829</w:t>
      </w:r>
      <w:r w:rsidRPr="003554F5">
        <w:rPr>
          <w:sz w:val="20"/>
          <w:lang w:val="fo-FO"/>
        </w:rPr>
        <w:tab/>
        <w:t>1970</w:t>
      </w:r>
      <w:r w:rsidRPr="003554F5">
        <w:rPr>
          <w:sz w:val="20"/>
          <w:lang w:val="fo-FO"/>
        </w:rPr>
        <w:tab/>
        <w:t>2110</w:t>
      </w:r>
      <w:r w:rsidRPr="003554F5">
        <w:rPr>
          <w:sz w:val="20"/>
          <w:lang w:val="fo-FO"/>
        </w:rPr>
        <w:tab/>
        <w:t>2251</w:t>
      </w:r>
      <w:r w:rsidRPr="003554F5">
        <w:rPr>
          <w:sz w:val="20"/>
          <w:lang w:val="fo-FO"/>
        </w:rPr>
        <w:tab/>
        <w:t>2392</w:t>
      </w:r>
      <w:r w:rsidRPr="003554F5">
        <w:rPr>
          <w:sz w:val="20"/>
          <w:lang w:val="fo-FO"/>
        </w:rPr>
        <w:tab/>
        <w:t>2533</w:t>
      </w:r>
      <w:r w:rsidRPr="003554F5">
        <w:rPr>
          <w:sz w:val="20"/>
          <w:lang w:val="fo-FO"/>
        </w:rPr>
        <w:tab/>
        <w:t>2673</w:t>
      </w:r>
      <w:r w:rsidRPr="003554F5">
        <w:rPr>
          <w:sz w:val="20"/>
          <w:lang w:val="fo-FO"/>
        </w:rPr>
        <w:tab/>
        <w:t>2813</w:t>
      </w:r>
      <w:r w:rsidRPr="003554F5">
        <w:rPr>
          <w:sz w:val="20"/>
          <w:lang w:val="fo-FO"/>
        </w:rPr>
        <w:tab/>
        <w:t>2954</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0,5</w:t>
      </w:r>
      <w:r w:rsidRPr="003554F5">
        <w:rPr>
          <w:sz w:val="20"/>
          <w:lang w:val="fo-FO"/>
        </w:rPr>
        <w:tab/>
      </w:r>
      <w:r w:rsidRPr="003554F5">
        <w:rPr>
          <w:sz w:val="20"/>
          <w:lang w:val="fo-FO"/>
        </w:rPr>
        <w:tab/>
        <w:t>1843</w:t>
      </w:r>
      <w:r w:rsidRPr="003554F5">
        <w:rPr>
          <w:sz w:val="20"/>
          <w:lang w:val="fo-FO"/>
        </w:rPr>
        <w:tab/>
        <w:t>1984</w:t>
      </w:r>
      <w:r w:rsidRPr="003554F5">
        <w:rPr>
          <w:sz w:val="20"/>
          <w:lang w:val="fo-FO"/>
        </w:rPr>
        <w:tab/>
        <w:t>2124</w:t>
      </w:r>
      <w:r w:rsidRPr="003554F5">
        <w:rPr>
          <w:sz w:val="20"/>
          <w:lang w:val="fo-FO"/>
        </w:rPr>
        <w:tab/>
        <w:t>2265</w:t>
      </w:r>
      <w:r w:rsidRPr="003554F5">
        <w:rPr>
          <w:sz w:val="20"/>
          <w:lang w:val="fo-FO"/>
        </w:rPr>
        <w:tab/>
        <w:t>2406</w:t>
      </w:r>
      <w:r w:rsidRPr="003554F5">
        <w:rPr>
          <w:sz w:val="20"/>
          <w:lang w:val="fo-FO"/>
        </w:rPr>
        <w:tab/>
        <w:t>2546</w:t>
      </w:r>
      <w:r w:rsidRPr="003554F5">
        <w:rPr>
          <w:sz w:val="20"/>
          <w:lang w:val="fo-FO"/>
        </w:rPr>
        <w:tab/>
        <w:t>2687</w:t>
      </w:r>
      <w:r w:rsidRPr="003554F5">
        <w:rPr>
          <w:sz w:val="20"/>
          <w:lang w:val="fo-FO"/>
        </w:rPr>
        <w:tab/>
        <w:t>2827</w:t>
      </w:r>
      <w:r w:rsidRPr="003554F5">
        <w:rPr>
          <w:sz w:val="20"/>
          <w:lang w:val="fo-FO"/>
        </w:rPr>
        <w:tab/>
        <w:t>2969</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0,6</w:t>
      </w:r>
      <w:r w:rsidRPr="003554F5">
        <w:rPr>
          <w:sz w:val="20"/>
          <w:lang w:val="fo-FO"/>
        </w:rPr>
        <w:tab/>
      </w:r>
      <w:r w:rsidRPr="003554F5">
        <w:rPr>
          <w:sz w:val="20"/>
          <w:lang w:val="fo-FO"/>
        </w:rPr>
        <w:tab/>
        <w:t>1857</w:t>
      </w:r>
      <w:r w:rsidRPr="003554F5">
        <w:rPr>
          <w:sz w:val="20"/>
          <w:lang w:val="fo-FO"/>
        </w:rPr>
        <w:tab/>
        <w:t>1998</w:t>
      </w:r>
      <w:r w:rsidRPr="003554F5">
        <w:rPr>
          <w:sz w:val="20"/>
          <w:lang w:val="fo-FO"/>
        </w:rPr>
        <w:tab/>
        <w:t>2138</w:t>
      </w:r>
      <w:r w:rsidRPr="003554F5">
        <w:rPr>
          <w:sz w:val="20"/>
          <w:lang w:val="fo-FO"/>
        </w:rPr>
        <w:tab/>
        <w:t>2279</w:t>
      </w:r>
      <w:r w:rsidRPr="003554F5">
        <w:rPr>
          <w:sz w:val="20"/>
          <w:lang w:val="fo-FO"/>
        </w:rPr>
        <w:tab/>
        <w:t>2420</w:t>
      </w:r>
      <w:r w:rsidRPr="003554F5">
        <w:rPr>
          <w:sz w:val="20"/>
          <w:lang w:val="fo-FO"/>
        </w:rPr>
        <w:tab/>
        <w:t>2560</w:t>
      </w:r>
      <w:r w:rsidRPr="003554F5">
        <w:rPr>
          <w:sz w:val="20"/>
          <w:lang w:val="fo-FO"/>
        </w:rPr>
        <w:tab/>
        <w:t>2701</w:t>
      </w:r>
      <w:r w:rsidRPr="003554F5">
        <w:rPr>
          <w:sz w:val="20"/>
          <w:lang w:val="fo-FO"/>
        </w:rPr>
        <w:tab/>
        <w:t>2843</w:t>
      </w:r>
      <w:r w:rsidRPr="003554F5">
        <w:rPr>
          <w:sz w:val="20"/>
          <w:lang w:val="fo-FO"/>
        </w:rPr>
        <w:tab/>
        <w:t>2983</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0,7</w:t>
      </w:r>
      <w:r w:rsidRPr="003554F5">
        <w:rPr>
          <w:sz w:val="20"/>
          <w:lang w:val="fo-FO"/>
        </w:rPr>
        <w:tab/>
      </w:r>
      <w:r w:rsidRPr="003554F5">
        <w:rPr>
          <w:sz w:val="20"/>
          <w:lang w:val="fo-FO"/>
        </w:rPr>
        <w:tab/>
        <w:t>1871</w:t>
      </w:r>
      <w:r w:rsidRPr="003554F5">
        <w:rPr>
          <w:sz w:val="20"/>
          <w:lang w:val="fo-FO"/>
        </w:rPr>
        <w:tab/>
        <w:t>2011</w:t>
      </w:r>
      <w:r w:rsidRPr="003554F5">
        <w:rPr>
          <w:sz w:val="20"/>
          <w:lang w:val="fo-FO"/>
        </w:rPr>
        <w:tab/>
        <w:t>2153</w:t>
      </w:r>
      <w:r w:rsidRPr="003554F5">
        <w:rPr>
          <w:sz w:val="20"/>
          <w:lang w:val="fo-FO"/>
        </w:rPr>
        <w:tab/>
        <w:t>2293</w:t>
      </w:r>
      <w:r w:rsidRPr="003554F5">
        <w:rPr>
          <w:sz w:val="20"/>
          <w:lang w:val="fo-FO"/>
        </w:rPr>
        <w:tab/>
        <w:t>2434</w:t>
      </w:r>
      <w:r w:rsidRPr="003554F5">
        <w:rPr>
          <w:sz w:val="20"/>
          <w:lang w:val="fo-FO"/>
        </w:rPr>
        <w:tab/>
        <w:t>2574</w:t>
      </w:r>
      <w:r w:rsidRPr="003554F5">
        <w:rPr>
          <w:sz w:val="20"/>
          <w:lang w:val="fo-FO"/>
        </w:rPr>
        <w:tab/>
        <w:t>2715</w:t>
      </w:r>
      <w:r w:rsidRPr="003554F5">
        <w:rPr>
          <w:sz w:val="20"/>
          <w:lang w:val="fo-FO"/>
        </w:rPr>
        <w:tab/>
        <w:t>2857</w:t>
      </w:r>
      <w:r w:rsidRPr="003554F5">
        <w:rPr>
          <w:sz w:val="20"/>
          <w:lang w:val="fo-FO"/>
        </w:rPr>
        <w:tab/>
        <w:t>2997</w:t>
      </w:r>
    </w:p>
    <w:p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0,8</w:t>
      </w:r>
      <w:r w:rsidRPr="003554F5">
        <w:rPr>
          <w:sz w:val="20"/>
          <w:lang w:val="fo-FO"/>
        </w:rPr>
        <w:tab/>
      </w:r>
      <w:r w:rsidRPr="003554F5">
        <w:rPr>
          <w:sz w:val="20"/>
          <w:lang w:val="fo-FO"/>
        </w:rPr>
        <w:tab/>
        <w:t>1885</w:t>
      </w:r>
      <w:r w:rsidRPr="003554F5">
        <w:rPr>
          <w:sz w:val="20"/>
          <w:lang w:val="fo-FO"/>
        </w:rPr>
        <w:tab/>
        <w:t>2026</w:t>
      </w:r>
      <w:r w:rsidRPr="003554F5">
        <w:rPr>
          <w:sz w:val="20"/>
          <w:lang w:val="fo-FO"/>
        </w:rPr>
        <w:tab/>
        <w:t>2167</w:t>
      </w:r>
      <w:r w:rsidRPr="003554F5">
        <w:rPr>
          <w:sz w:val="20"/>
          <w:lang w:val="fo-FO"/>
        </w:rPr>
        <w:tab/>
        <w:t>2307</w:t>
      </w:r>
      <w:r w:rsidRPr="003554F5">
        <w:rPr>
          <w:sz w:val="20"/>
          <w:lang w:val="fo-FO"/>
        </w:rPr>
        <w:tab/>
        <w:t>2448</w:t>
      </w:r>
      <w:r w:rsidRPr="003554F5">
        <w:rPr>
          <w:sz w:val="20"/>
          <w:lang w:val="fo-FO"/>
        </w:rPr>
        <w:tab/>
        <w:t>2588</w:t>
      </w:r>
      <w:r w:rsidRPr="003554F5">
        <w:rPr>
          <w:sz w:val="20"/>
          <w:lang w:val="fo-FO"/>
        </w:rPr>
        <w:tab/>
        <w:t>2730</w:t>
      </w:r>
      <w:r w:rsidRPr="003554F5">
        <w:rPr>
          <w:sz w:val="20"/>
          <w:lang w:val="fo-FO"/>
        </w:rPr>
        <w:tab/>
        <w:t>2871</w:t>
      </w:r>
      <w:r w:rsidRPr="003554F5">
        <w:rPr>
          <w:sz w:val="20"/>
          <w:lang w:val="fo-FO"/>
        </w:rPr>
        <w:tab/>
        <w:t>3011</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0,9</w:t>
      </w:r>
      <w:r w:rsidRPr="003554F5">
        <w:rPr>
          <w:sz w:val="20"/>
          <w:lang w:val="fo-FO"/>
        </w:rPr>
        <w:tab/>
      </w:r>
      <w:r w:rsidRPr="003554F5">
        <w:rPr>
          <w:sz w:val="20"/>
          <w:lang w:val="fo-FO"/>
        </w:rPr>
        <w:tab/>
        <w:t>1899</w:t>
      </w:r>
      <w:r w:rsidRPr="003554F5">
        <w:rPr>
          <w:sz w:val="20"/>
          <w:lang w:val="fo-FO"/>
        </w:rPr>
        <w:tab/>
        <w:t>2044</w:t>
      </w:r>
      <w:r w:rsidRPr="003554F5">
        <w:rPr>
          <w:sz w:val="20"/>
          <w:lang w:val="fo-FO"/>
        </w:rPr>
        <w:tab/>
        <w:t>2181</w:t>
      </w:r>
      <w:r w:rsidRPr="003554F5">
        <w:rPr>
          <w:sz w:val="20"/>
          <w:lang w:val="fo-FO"/>
        </w:rPr>
        <w:tab/>
        <w:t>2321</w:t>
      </w:r>
      <w:r w:rsidRPr="003554F5">
        <w:rPr>
          <w:sz w:val="20"/>
          <w:lang w:val="fo-FO"/>
        </w:rPr>
        <w:tab/>
        <w:t>2462</w:t>
      </w:r>
      <w:r w:rsidRPr="003554F5">
        <w:rPr>
          <w:sz w:val="20"/>
          <w:lang w:val="fo-FO"/>
        </w:rPr>
        <w:tab/>
        <w:t>2604</w:t>
      </w:r>
      <w:r w:rsidRPr="003554F5">
        <w:rPr>
          <w:sz w:val="20"/>
          <w:lang w:val="fo-FO"/>
        </w:rPr>
        <w:tab/>
        <w:t>2744</w:t>
      </w:r>
      <w:r w:rsidRPr="003554F5">
        <w:rPr>
          <w:sz w:val="20"/>
          <w:lang w:val="fo-FO"/>
        </w:rPr>
        <w:tab/>
        <w:t>2885</w:t>
      </w:r>
      <w:r w:rsidRPr="003554F5">
        <w:rPr>
          <w:sz w:val="20"/>
          <w:lang w:val="fo-FO"/>
        </w:rPr>
        <w:tab/>
        <w:t>3025</w:t>
      </w: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lang w:val="fo-FO"/>
        </w:rPr>
      </w:pPr>
    </w:p>
    <w:p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lang w:val="fo-FO"/>
        </w:rPr>
      </w:pPr>
      <w:r w:rsidRPr="003554F5">
        <w:rPr>
          <w:lang w:val="fo-FO"/>
        </w:rPr>
        <w:t>*) Fylgjandi m</w:t>
      </w:r>
      <w:r w:rsidRPr="003554F5">
        <w:rPr>
          <w:position w:val="6"/>
          <w:lang w:val="fo-FO"/>
        </w:rPr>
        <w:t>2</w:t>
      </w:r>
      <w:r w:rsidRPr="003554F5">
        <w:rPr>
          <w:lang w:val="fo-FO"/>
        </w:rPr>
        <w:t xml:space="preserve"> v/kr. 140,-</w:t>
      </w:r>
    </w:p>
    <w:p w:rsidR="00A90460" w:rsidRPr="003554F5" w:rsidRDefault="00A90460" w:rsidP="00A90460">
      <w:pPr>
        <w:pStyle w:val="Overskrift2"/>
        <w:rPr>
          <w:lang w:val="fo-FO"/>
        </w:rPr>
      </w:pPr>
    </w:p>
    <w:p w:rsidR="00A90460" w:rsidRPr="003554F5" w:rsidRDefault="00A90460" w:rsidP="00A90460">
      <w:pPr>
        <w:jc w:val="both"/>
        <w:rPr>
          <w:b/>
          <w:lang w:val="fo-FO"/>
        </w:rPr>
      </w:pPr>
      <w:r w:rsidRPr="003554F5">
        <w:rPr>
          <w:i/>
          <w:lang w:val="fo-FO"/>
        </w:rPr>
        <w:br w:type="page"/>
      </w:r>
      <w:bookmarkStart w:id="88" w:name="_Toc485982610"/>
      <w:bookmarkStart w:id="89" w:name="_Toc486056976"/>
      <w:bookmarkStart w:id="90" w:name="_Toc486057135"/>
      <w:bookmarkStart w:id="91" w:name="_Toc13298343"/>
      <w:r w:rsidRPr="003554F5">
        <w:rPr>
          <w:b/>
          <w:lang w:val="fo-FO"/>
        </w:rPr>
        <w:lastRenderedPageBreak/>
        <w:t>Skrivstovutíðir o.a.</w:t>
      </w:r>
      <w:bookmarkEnd w:id="88"/>
      <w:bookmarkEnd w:id="89"/>
      <w:bookmarkEnd w:id="90"/>
      <w:bookmarkEnd w:id="91"/>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Føroya Handverkarafelag</w:t>
      </w:r>
    </w:p>
    <w:p w:rsidR="00A90460" w:rsidRPr="003554F5" w:rsidRDefault="00CA7B89"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Hoyvíksvegur 65</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Postboks </w:t>
      </w:r>
      <w:r w:rsidR="00CA7B89">
        <w:rPr>
          <w:lang w:val="fo-FO"/>
        </w:rPr>
        <w:t>1075</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610 Saltangará</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Teldupostur: fhf@fhf.fo</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Skrivari: </w:t>
      </w:r>
      <w:r w:rsidR="00844850">
        <w:rPr>
          <w:lang w:val="fo-FO"/>
        </w:rPr>
        <w:t>Suni Simonsen</w:t>
      </w:r>
      <w:r w:rsidRPr="003554F5">
        <w:rPr>
          <w:lang w:val="fo-FO"/>
        </w:rPr>
        <w:t xml:space="preserve"> (form.)</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0" w:history="1">
        <w:r w:rsidR="00CA7B89" w:rsidRPr="00744D41">
          <w:rPr>
            <w:rStyle w:val="Hyperlink"/>
            <w:lang w:val="fo-FO"/>
          </w:rPr>
          <w:t>fhf@fhf.fo</w:t>
        </w:r>
      </w:hyperlink>
      <w:r w:rsidR="00CA7B89">
        <w:rPr>
          <w:lang w:val="fo-FO"/>
        </w:rPr>
        <w:t xml:space="preserve"> </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Telefon  312120</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Fartlf.  212199</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Telefaks 320420</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Mánadag – fríggjadag </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Kl. 08-16</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Føroya Arbeiðsgevarafelag/Føroya Handverksmeistarafelag</w:t>
      </w:r>
    </w:p>
    <w:p w:rsidR="00A90460" w:rsidRPr="003554F5" w:rsidRDefault="00CA7B89"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Óðinshædd 7</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Postsmoga 1038</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FO-110 Tórshavn</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1" w:history="1">
        <w:r w:rsidRPr="003554F5">
          <w:rPr>
            <w:rStyle w:val="Hyperlink"/>
            <w:lang w:val="fo-FO"/>
          </w:rPr>
          <w:t>industry@industry.fo</w:t>
        </w:r>
      </w:hyperlink>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Fyrisitari: </w:t>
      </w:r>
      <w:r w:rsidR="00E420CE" w:rsidRPr="003554F5">
        <w:rPr>
          <w:lang w:val="fo-FO"/>
        </w:rPr>
        <w:t>Marita Rasmussen</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2" w:history="1">
        <w:r w:rsidR="00CA7B89" w:rsidRPr="00744D41">
          <w:rPr>
            <w:rStyle w:val="Hyperlink"/>
            <w:lang w:val="fo-FO"/>
          </w:rPr>
          <w:t>marita@industry.fo</w:t>
        </w:r>
      </w:hyperlink>
      <w:r w:rsidR="00CA7B89">
        <w:rPr>
          <w:lang w:val="fo-FO"/>
        </w:rPr>
        <w:t xml:space="preserve"> </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Telefon  309900</w:t>
      </w:r>
    </w:p>
    <w:p w:rsidR="00A90460" w:rsidRPr="003554F5" w:rsidRDefault="00E420CE"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Fartelefon </w:t>
      </w:r>
      <w:r w:rsidR="00CA7B89">
        <w:rPr>
          <w:lang w:val="fo-FO"/>
        </w:rPr>
        <w:t>739909</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Telefaks 309901</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Mánadag - fríggjadag </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kl. 08 – 16</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Landsfelag Handverkaranna.</w:t>
      </w:r>
    </w:p>
    <w:p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Stoffalág 60</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Postboks 203</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FO-110 Tórshavn</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Telefon 354800</w:t>
      </w:r>
    </w:p>
    <w:p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Telefax 314801</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3" w:history="1">
        <w:r w:rsidR="00CA7B89" w:rsidRPr="00744D41">
          <w:rPr>
            <w:rStyle w:val="Hyperlink"/>
            <w:lang w:val="fo-FO"/>
          </w:rPr>
          <w:t>lfh@handverk.fo</w:t>
        </w:r>
      </w:hyperlink>
      <w:r w:rsidR="00CA7B89">
        <w:rPr>
          <w:lang w:val="fo-FO"/>
        </w:rPr>
        <w:t xml:space="preserve"> </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Dánjal Pauli Djurhuus, form. fartlf. 2</w:t>
      </w:r>
      <w:r w:rsidR="006057B7">
        <w:rPr>
          <w:lang w:val="fo-FO"/>
        </w:rPr>
        <w:t>34809</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Eli Bri</w:t>
      </w:r>
      <w:r w:rsidR="006057B7">
        <w:rPr>
          <w:lang w:val="fo-FO"/>
        </w:rPr>
        <w:t>msvík, næstform. fartlf. 234802</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Mánadag - </w:t>
      </w:r>
      <w:r w:rsidR="00A90460" w:rsidRPr="003554F5">
        <w:rPr>
          <w:lang w:val="fo-FO"/>
        </w:rPr>
        <w:t>Hósdag</w:t>
      </w:r>
      <w:r w:rsidR="00A90460" w:rsidRPr="003554F5">
        <w:rPr>
          <w:lang w:val="fo-FO"/>
        </w:rPr>
        <w:tab/>
      </w:r>
    </w:p>
    <w:p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kl. 09 - 15</w:t>
      </w:r>
    </w:p>
    <w:p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rsidR="003505D3" w:rsidRPr="003554F5" w:rsidRDefault="003505D3">
      <w:pPr>
        <w:rPr>
          <w:lang w:val="fo-FO"/>
        </w:rPr>
      </w:pPr>
    </w:p>
    <w:sectPr w:rsidR="003505D3" w:rsidRPr="003554F5" w:rsidSect="00F50A6A">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8C" w:rsidRDefault="00FE678C" w:rsidP="00037790">
      <w:r>
        <w:separator/>
      </w:r>
    </w:p>
  </w:endnote>
  <w:endnote w:type="continuationSeparator" w:id="0">
    <w:p w:rsidR="00FE678C" w:rsidRDefault="00FE678C" w:rsidP="000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8C" w:rsidRDefault="00FE678C">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6</w:t>
    </w:r>
    <w:r>
      <w:rPr>
        <w:rStyle w:val="Sidetal"/>
      </w:rPr>
      <w:fldChar w:fldCharType="end"/>
    </w:r>
  </w:p>
  <w:p w:rsidR="00FE678C" w:rsidRDefault="00FE678C">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8C" w:rsidRDefault="00FE678C">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5134EF">
      <w:rPr>
        <w:rStyle w:val="Sidetal"/>
        <w:noProof/>
      </w:rPr>
      <w:t>30</w:t>
    </w:r>
    <w:r>
      <w:rPr>
        <w:rStyle w:val="Sidetal"/>
      </w:rPr>
      <w:fldChar w:fldCharType="end"/>
    </w:r>
  </w:p>
  <w:p w:rsidR="00FE678C" w:rsidRDefault="00FE678C">
    <w:pPr>
      <w:pStyle w:val="Sidefod"/>
      <w:ind w:right="360" w:firstLine="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8C" w:rsidRDefault="00FE678C" w:rsidP="00037790">
      <w:r>
        <w:separator/>
      </w:r>
    </w:p>
  </w:footnote>
  <w:footnote w:type="continuationSeparator" w:id="0">
    <w:p w:rsidR="00FE678C" w:rsidRDefault="00FE678C" w:rsidP="0003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nsid w:val="0E3B26D8"/>
    <w:multiLevelType w:val="hybridMultilevel"/>
    <w:tmpl w:val="CABAF4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4549C7"/>
    <w:multiLevelType w:val="hybridMultilevel"/>
    <w:tmpl w:val="4EB4E60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217558"/>
    <w:multiLevelType w:val="hybridMultilevel"/>
    <w:tmpl w:val="168EC7BC"/>
    <w:lvl w:ilvl="0" w:tplc="0406000F">
      <w:start w:val="1"/>
      <w:numFmt w:val="decimal"/>
      <w:lvlText w:val="%1."/>
      <w:lvlJc w:val="left"/>
      <w:pPr>
        <w:ind w:left="780" w:hanging="360"/>
      </w:pPr>
    </w:lvl>
    <w:lvl w:ilvl="1" w:tplc="04060019">
      <w:start w:val="1"/>
      <w:numFmt w:val="lowerLetter"/>
      <w:lvlText w:val="%2."/>
      <w:lvlJc w:val="left"/>
      <w:pPr>
        <w:ind w:left="1500" w:hanging="360"/>
      </w:pPr>
    </w:lvl>
    <w:lvl w:ilvl="2" w:tplc="0406001B">
      <w:start w:val="1"/>
      <w:numFmt w:val="lowerRoman"/>
      <w:lvlText w:val="%3."/>
      <w:lvlJc w:val="right"/>
      <w:pPr>
        <w:ind w:left="2220" w:hanging="180"/>
      </w:pPr>
    </w:lvl>
    <w:lvl w:ilvl="3" w:tplc="0406000F">
      <w:start w:val="1"/>
      <w:numFmt w:val="decimal"/>
      <w:lvlText w:val="%4."/>
      <w:lvlJc w:val="left"/>
      <w:pPr>
        <w:ind w:left="2940" w:hanging="360"/>
      </w:pPr>
    </w:lvl>
    <w:lvl w:ilvl="4" w:tplc="04060019">
      <w:start w:val="1"/>
      <w:numFmt w:val="lowerLetter"/>
      <w:lvlText w:val="%5."/>
      <w:lvlJc w:val="left"/>
      <w:pPr>
        <w:ind w:left="3660" w:hanging="360"/>
      </w:pPr>
    </w:lvl>
    <w:lvl w:ilvl="5" w:tplc="0406001B">
      <w:start w:val="1"/>
      <w:numFmt w:val="lowerRoman"/>
      <w:lvlText w:val="%6."/>
      <w:lvlJc w:val="right"/>
      <w:pPr>
        <w:ind w:left="4380" w:hanging="180"/>
      </w:pPr>
    </w:lvl>
    <w:lvl w:ilvl="6" w:tplc="0406000F">
      <w:start w:val="1"/>
      <w:numFmt w:val="decimal"/>
      <w:lvlText w:val="%7."/>
      <w:lvlJc w:val="left"/>
      <w:pPr>
        <w:ind w:left="5100" w:hanging="360"/>
      </w:pPr>
    </w:lvl>
    <w:lvl w:ilvl="7" w:tplc="04060019">
      <w:start w:val="1"/>
      <w:numFmt w:val="lowerLetter"/>
      <w:lvlText w:val="%8."/>
      <w:lvlJc w:val="left"/>
      <w:pPr>
        <w:ind w:left="5820" w:hanging="360"/>
      </w:pPr>
    </w:lvl>
    <w:lvl w:ilvl="8" w:tplc="0406001B">
      <w:start w:val="1"/>
      <w:numFmt w:val="lowerRoman"/>
      <w:lvlText w:val="%9."/>
      <w:lvlJc w:val="right"/>
      <w:pPr>
        <w:ind w:left="6540" w:hanging="180"/>
      </w:pPr>
    </w:lvl>
  </w:abstractNum>
  <w:abstractNum w:abstractNumId="4">
    <w:nsid w:val="1FFF3D7E"/>
    <w:multiLevelType w:val="hybridMultilevel"/>
    <w:tmpl w:val="9904A7B4"/>
    <w:lvl w:ilvl="0" w:tplc="0406001B">
      <w:start w:val="1"/>
      <w:numFmt w:val="lowerRoman"/>
      <w:lvlText w:val="%1."/>
      <w:lvlJc w:val="righ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2BD703DA"/>
    <w:multiLevelType w:val="hybridMultilevel"/>
    <w:tmpl w:val="25C439C2"/>
    <w:lvl w:ilvl="0" w:tplc="C12AEF6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3D6B0200"/>
    <w:multiLevelType w:val="singleLevel"/>
    <w:tmpl w:val="E8860690"/>
    <w:lvl w:ilvl="0">
      <w:start w:val="1"/>
      <w:numFmt w:val="bullet"/>
      <w:lvlText w:val="-"/>
      <w:lvlJc w:val="left"/>
      <w:pPr>
        <w:tabs>
          <w:tab w:val="num" w:pos="360"/>
        </w:tabs>
        <w:ind w:left="360" w:hanging="360"/>
      </w:pPr>
      <w:rPr>
        <w:rFonts w:hint="default"/>
      </w:rPr>
    </w:lvl>
  </w:abstractNum>
  <w:abstractNum w:abstractNumId="7">
    <w:nsid w:val="3EF20A39"/>
    <w:multiLevelType w:val="hybridMultilevel"/>
    <w:tmpl w:val="C6727BAA"/>
    <w:lvl w:ilvl="0" w:tplc="CE0AFFF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4939596B"/>
    <w:multiLevelType w:val="hybridMultilevel"/>
    <w:tmpl w:val="7B0CF1AA"/>
    <w:lvl w:ilvl="0" w:tplc="B84CC698">
      <w:start w:val="1"/>
      <w:numFmt w:val="lowerLetter"/>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5560661"/>
    <w:multiLevelType w:val="hybridMultilevel"/>
    <w:tmpl w:val="3340ADA4"/>
    <w:lvl w:ilvl="0" w:tplc="DDEAF39C">
      <w:numFmt w:val="bullet"/>
      <w:lvlText w:val="-"/>
      <w:lvlJc w:val="left"/>
      <w:pPr>
        <w:tabs>
          <w:tab w:val="num" w:pos="1665"/>
        </w:tabs>
        <w:ind w:left="1665" w:hanging="1305"/>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5D3D3694"/>
    <w:multiLevelType w:val="singleLevel"/>
    <w:tmpl w:val="2C3A29CA"/>
    <w:lvl w:ilvl="0">
      <w:start w:val="1"/>
      <w:numFmt w:val="decimal"/>
      <w:lvlText w:val="%1."/>
      <w:lvlJc w:val="left"/>
      <w:pPr>
        <w:tabs>
          <w:tab w:val="num" w:pos="1760"/>
        </w:tabs>
        <w:ind w:left="1760" w:hanging="360"/>
      </w:pPr>
      <w:rPr>
        <w:rFonts w:hint="default"/>
      </w:rPr>
    </w:lvl>
  </w:abstractNum>
  <w:abstractNum w:abstractNumId="11">
    <w:nsid w:val="6558273F"/>
    <w:multiLevelType w:val="hybridMultilevel"/>
    <w:tmpl w:val="88E4FA1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A6A3F40"/>
    <w:multiLevelType w:val="hybridMultilevel"/>
    <w:tmpl w:val="CBBC5E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AC07635"/>
    <w:multiLevelType w:val="hybridMultilevel"/>
    <w:tmpl w:val="78C476AE"/>
    <w:lvl w:ilvl="0" w:tplc="417458D0">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9"/>
  </w:num>
  <w:num w:numId="5">
    <w:abstractNumId w:val="5"/>
  </w:num>
  <w:num w:numId="6">
    <w:abstractNumId w:val="8"/>
  </w:num>
  <w:num w:numId="7">
    <w:abstractNumId w:val="4"/>
  </w:num>
  <w:num w:numId="8">
    <w:abstractNumId w:val="2"/>
  </w:num>
  <w:num w:numId="9">
    <w:abstractNumId w:val="11"/>
  </w:num>
  <w:num w:numId="10">
    <w:abstractNumId w:val="12"/>
  </w:num>
  <w:num w:numId="11">
    <w:abstractNumId w:val="7"/>
  </w:num>
  <w:num w:numId="12">
    <w:abstractNumId w:val="1"/>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60"/>
    <w:rsid w:val="000318A8"/>
    <w:rsid w:val="00037790"/>
    <w:rsid w:val="00042687"/>
    <w:rsid w:val="000B1384"/>
    <w:rsid w:val="000F58EC"/>
    <w:rsid w:val="000F7145"/>
    <w:rsid w:val="00103235"/>
    <w:rsid w:val="0011658B"/>
    <w:rsid w:val="00157CD7"/>
    <w:rsid w:val="001605A3"/>
    <w:rsid w:val="00177FB8"/>
    <w:rsid w:val="0020063F"/>
    <w:rsid w:val="00207E12"/>
    <w:rsid w:val="002436A2"/>
    <w:rsid w:val="00246FBA"/>
    <w:rsid w:val="0026329D"/>
    <w:rsid w:val="002709AC"/>
    <w:rsid w:val="002A40D4"/>
    <w:rsid w:val="002C0227"/>
    <w:rsid w:val="002E649D"/>
    <w:rsid w:val="003372F8"/>
    <w:rsid w:val="003505D3"/>
    <w:rsid w:val="003554F5"/>
    <w:rsid w:val="00361A49"/>
    <w:rsid w:val="003774A5"/>
    <w:rsid w:val="00377E44"/>
    <w:rsid w:val="00381539"/>
    <w:rsid w:val="003C3213"/>
    <w:rsid w:val="003C6999"/>
    <w:rsid w:val="003E7188"/>
    <w:rsid w:val="00476BF1"/>
    <w:rsid w:val="00481E12"/>
    <w:rsid w:val="00495B61"/>
    <w:rsid w:val="004C4AAA"/>
    <w:rsid w:val="004F7C79"/>
    <w:rsid w:val="00507CEE"/>
    <w:rsid w:val="005134EF"/>
    <w:rsid w:val="00517D11"/>
    <w:rsid w:val="00564D87"/>
    <w:rsid w:val="005D38A9"/>
    <w:rsid w:val="006057B7"/>
    <w:rsid w:val="00612571"/>
    <w:rsid w:val="00614AA7"/>
    <w:rsid w:val="006360F5"/>
    <w:rsid w:val="00685159"/>
    <w:rsid w:val="00693341"/>
    <w:rsid w:val="006A72BD"/>
    <w:rsid w:val="006B3F60"/>
    <w:rsid w:val="00701CA4"/>
    <w:rsid w:val="007476C8"/>
    <w:rsid w:val="00766351"/>
    <w:rsid w:val="00805A3B"/>
    <w:rsid w:val="00844850"/>
    <w:rsid w:val="008C119C"/>
    <w:rsid w:val="008D2CD7"/>
    <w:rsid w:val="008E0651"/>
    <w:rsid w:val="009111F8"/>
    <w:rsid w:val="009275AD"/>
    <w:rsid w:val="009A7DFB"/>
    <w:rsid w:val="009B5426"/>
    <w:rsid w:val="009D6A1F"/>
    <w:rsid w:val="00A00D28"/>
    <w:rsid w:val="00A12624"/>
    <w:rsid w:val="00A41FBC"/>
    <w:rsid w:val="00A90460"/>
    <w:rsid w:val="00AA3E46"/>
    <w:rsid w:val="00AB7925"/>
    <w:rsid w:val="00AC2803"/>
    <w:rsid w:val="00B15416"/>
    <w:rsid w:val="00B37C50"/>
    <w:rsid w:val="00B403B6"/>
    <w:rsid w:val="00B6063D"/>
    <w:rsid w:val="00B66CBE"/>
    <w:rsid w:val="00B90653"/>
    <w:rsid w:val="00B97CC5"/>
    <w:rsid w:val="00BF4DD9"/>
    <w:rsid w:val="00C21107"/>
    <w:rsid w:val="00C24904"/>
    <w:rsid w:val="00C3170B"/>
    <w:rsid w:val="00C33D65"/>
    <w:rsid w:val="00C52E43"/>
    <w:rsid w:val="00C8660B"/>
    <w:rsid w:val="00C91F9F"/>
    <w:rsid w:val="00CA5D87"/>
    <w:rsid w:val="00CA7B89"/>
    <w:rsid w:val="00CF1F85"/>
    <w:rsid w:val="00D6155D"/>
    <w:rsid w:val="00D75A1B"/>
    <w:rsid w:val="00D93D48"/>
    <w:rsid w:val="00DD682A"/>
    <w:rsid w:val="00E125EA"/>
    <w:rsid w:val="00E217EF"/>
    <w:rsid w:val="00E22621"/>
    <w:rsid w:val="00E420CE"/>
    <w:rsid w:val="00E54DD8"/>
    <w:rsid w:val="00E67540"/>
    <w:rsid w:val="00E772A4"/>
    <w:rsid w:val="00EA2C70"/>
    <w:rsid w:val="00ED588C"/>
    <w:rsid w:val="00F32BB2"/>
    <w:rsid w:val="00F50A6A"/>
    <w:rsid w:val="00F742C0"/>
    <w:rsid w:val="00FE2DC3"/>
    <w:rsid w:val="00FE6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6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autoRedefine/>
    <w:qFormat/>
    <w:rsid w:val="00A90460"/>
    <w:pPr>
      <w:keepNext/>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outlineLvl w:val="0"/>
    </w:pPr>
    <w:rPr>
      <w:rFonts w:ascii="Arial" w:hAnsi="Arial"/>
      <w:b/>
      <w:sz w:val="28"/>
      <w:szCs w:val="20"/>
    </w:rPr>
  </w:style>
  <w:style w:type="paragraph" w:styleId="Overskrift2">
    <w:name w:val="heading 2"/>
    <w:basedOn w:val="Normal"/>
    <w:next w:val="Normal"/>
    <w:link w:val="Overskrift2Tegn"/>
    <w:qFormat/>
    <w:rsid w:val="00A9046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A90460"/>
    <w:pPr>
      <w:keepNext/>
      <w:spacing w:before="240" w:after="60"/>
      <w:jc w:val="both"/>
      <w:outlineLvl w:val="2"/>
    </w:pPr>
    <w:rPr>
      <w:b/>
      <w:color w:val="000000"/>
      <w:szCs w:val="20"/>
    </w:rPr>
  </w:style>
  <w:style w:type="paragraph" w:styleId="Overskrift4">
    <w:name w:val="heading 4"/>
    <w:basedOn w:val="Normal"/>
    <w:next w:val="Normal"/>
    <w:link w:val="Overskrift4Tegn"/>
    <w:autoRedefine/>
    <w:qFormat/>
    <w:rsid w:val="00A90460"/>
    <w:pPr>
      <w:keepNext/>
      <w:spacing w:before="120" w:after="60"/>
      <w:jc w:val="both"/>
      <w:outlineLvl w:val="3"/>
    </w:pPr>
    <w:rPr>
      <w:rFonts w:ascii="Arial" w:hAnsi="Arial"/>
      <w:b/>
      <w:szCs w:val="20"/>
      <w:lang w:val="nb-NO"/>
    </w:rPr>
  </w:style>
  <w:style w:type="paragraph" w:styleId="Overskrift5">
    <w:name w:val="heading 5"/>
    <w:basedOn w:val="Normal"/>
    <w:next w:val="Normal"/>
    <w:link w:val="Overskrift5Tegn"/>
    <w:qFormat/>
    <w:rsid w:val="00A90460"/>
    <w:pPr>
      <w:keepNext/>
      <w:outlineLvl w:val="4"/>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90460"/>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A90460"/>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rsid w:val="00A90460"/>
    <w:rPr>
      <w:rFonts w:ascii="Times New Roman" w:eastAsia="Times New Roman" w:hAnsi="Times New Roman" w:cs="Times New Roman"/>
      <w:b/>
      <w:color w:val="000000"/>
      <w:sz w:val="24"/>
      <w:szCs w:val="20"/>
      <w:lang w:eastAsia="da-DK"/>
    </w:rPr>
  </w:style>
  <w:style w:type="character" w:customStyle="1" w:styleId="Overskrift4Tegn">
    <w:name w:val="Overskrift 4 Tegn"/>
    <w:basedOn w:val="Standardskrifttypeiafsnit"/>
    <w:link w:val="Overskrift4"/>
    <w:rsid w:val="00A90460"/>
    <w:rPr>
      <w:rFonts w:ascii="Arial" w:eastAsia="Times New Roman" w:hAnsi="Arial" w:cs="Times New Roman"/>
      <w:b/>
      <w:sz w:val="24"/>
      <w:szCs w:val="20"/>
      <w:lang w:val="nb-NO" w:eastAsia="da-DK"/>
    </w:rPr>
  </w:style>
  <w:style w:type="character" w:customStyle="1" w:styleId="Overskrift5Tegn">
    <w:name w:val="Overskrift 5 Tegn"/>
    <w:basedOn w:val="Standardskrifttypeiafsnit"/>
    <w:link w:val="Overskrift5"/>
    <w:rsid w:val="00A90460"/>
    <w:rPr>
      <w:rFonts w:ascii="Times New Roman" w:eastAsia="Times New Roman" w:hAnsi="Times New Roman" w:cs="Times New Roman"/>
      <w:b/>
      <w:bCs/>
      <w:sz w:val="24"/>
      <w:szCs w:val="24"/>
      <w:lang w:eastAsia="da-DK"/>
    </w:rPr>
  </w:style>
  <w:style w:type="paragraph" w:styleId="Indholdsfortegnelse1">
    <w:name w:val="toc 1"/>
    <w:basedOn w:val="Normal"/>
    <w:next w:val="Normal"/>
    <w:autoRedefine/>
    <w:uiPriority w:val="39"/>
    <w:rsid w:val="00A90460"/>
    <w:pPr>
      <w:spacing w:before="120"/>
    </w:pPr>
    <w:rPr>
      <w:b/>
      <w:bCs/>
      <w:i/>
      <w:iCs/>
    </w:rPr>
  </w:style>
  <w:style w:type="paragraph" w:styleId="Indholdsfortegnelse2">
    <w:name w:val="toc 2"/>
    <w:basedOn w:val="Normal"/>
    <w:next w:val="Normal"/>
    <w:autoRedefine/>
    <w:semiHidden/>
    <w:rsid w:val="00A90460"/>
    <w:pPr>
      <w:spacing w:before="120"/>
      <w:ind w:left="240"/>
    </w:pPr>
    <w:rPr>
      <w:b/>
      <w:bCs/>
      <w:sz w:val="22"/>
      <w:szCs w:val="22"/>
    </w:rPr>
  </w:style>
  <w:style w:type="paragraph" w:styleId="Indholdsfortegnelse3">
    <w:name w:val="toc 3"/>
    <w:basedOn w:val="Normal"/>
    <w:next w:val="Normal"/>
    <w:autoRedefine/>
    <w:uiPriority w:val="39"/>
    <w:rsid w:val="00A90460"/>
    <w:pPr>
      <w:ind w:left="480"/>
    </w:pPr>
    <w:rPr>
      <w:sz w:val="20"/>
      <w:szCs w:val="20"/>
    </w:rPr>
  </w:style>
  <w:style w:type="paragraph" w:styleId="Indholdsfortegnelse4">
    <w:name w:val="toc 4"/>
    <w:basedOn w:val="Normal"/>
    <w:next w:val="Normal"/>
    <w:autoRedefine/>
    <w:semiHidden/>
    <w:rsid w:val="00A90460"/>
    <w:pPr>
      <w:ind w:left="720"/>
    </w:pPr>
    <w:rPr>
      <w:sz w:val="20"/>
      <w:szCs w:val="20"/>
    </w:rPr>
  </w:style>
  <w:style w:type="paragraph" w:styleId="Indholdsfortegnelse5">
    <w:name w:val="toc 5"/>
    <w:basedOn w:val="Normal"/>
    <w:next w:val="Normal"/>
    <w:autoRedefine/>
    <w:semiHidden/>
    <w:rsid w:val="00A90460"/>
    <w:pPr>
      <w:ind w:left="960"/>
    </w:pPr>
    <w:rPr>
      <w:sz w:val="20"/>
      <w:szCs w:val="20"/>
    </w:rPr>
  </w:style>
  <w:style w:type="paragraph" w:styleId="Indholdsfortegnelse6">
    <w:name w:val="toc 6"/>
    <w:basedOn w:val="Normal"/>
    <w:next w:val="Normal"/>
    <w:autoRedefine/>
    <w:semiHidden/>
    <w:rsid w:val="00A90460"/>
    <w:pPr>
      <w:ind w:left="1200"/>
    </w:pPr>
    <w:rPr>
      <w:sz w:val="20"/>
      <w:szCs w:val="20"/>
    </w:rPr>
  </w:style>
  <w:style w:type="paragraph" w:styleId="Indholdsfortegnelse7">
    <w:name w:val="toc 7"/>
    <w:basedOn w:val="Normal"/>
    <w:next w:val="Normal"/>
    <w:autoRedefine/>
    <w:semiHidden/>
    <w:rsid w:val="00A90460"/>
    <w:pPr>
      <w:ind w:left="1440"/>
    </w:pPr>
    <w:rPr>
      <w:sz w:val="20"/>
      <w:szCs w:val="20"/>
    </w:rPr>
  </w:style>
  <w:style w:type="paragraph" w:styleId="Indholdsfortegnelse8">
    <w:name w:val="toc 8"/>
    <w:basedOn w:val="Normal"/>
    <w:next w:val="Normal"/>
    <w:autoRedefine/>
    <w:semiHidden/>
    <w:rsid w:val="00A90460"/>
    <w:pPr>
      <w:ind w:left="1680"/>
    </w:pPr>
    <w:rPr>
      <w:sz w:val="20"/>
      <w:szCs w:val="20"/>
    </w:rPr>
  </w:style>
  <w:style w:type="paragraph" w:styleId="Indholdsfortegnelse9">
    <w:name w:val="toc 9"/>
    <w:basedOn w:val="Normal"/>
    <w:next w:val="Normal"/>
    <w:autoRedefine/>
    <w:semiHidden/>
    <w:rsid w:val="00A90460"/>
    <w:pPr>
      <w:ind w:left="1920"/>
    </w:pPr>
    <w:rPr>
      <w:sz w:val="20"/>
      <w:szCs w:val="20"/>
    </w:rPr>
  </w:style>
  <w:style w:type="paragraph" w:styleId="Brdtekst2">
    <w:name w:val="Body Text 2"/>
    <w:basedOn w:val="Normal"/>
    <w:link w:val="Brdtekst2Tegn"/>
    <w:rsid w:val="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pPr>
  </w:style>
  <w:style w:type="character" w:customStyle="1" w:styleId="Brdtekst2Tegn">
    <w:name w:val="Brødtekst 2 Tegn"/>
    <w:basedOn w:val="Standardskrifttypeiafsnit"/>
    <w:link w:val="Brdtekst2"/>
    <w:rsid w:val="00A90460"/>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A90460"/>
    <w:rPr>
      <w:color w:val="0000FF"/>
      <w:u w:val="single"/>
    </w:rPr>
  </w:style>
  <w:style w:type="paragraph" w:styleId="Brdtekst">
    <w:name w:val="Body Text"/>
    <w:basedOn w:val="Normal"/>
    <w:link w:val="BrdtekstTegn"/>
    <w:rsid w:val="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pPr>
    <w:rPr>
      <w:rFonts w:ascii="Times" w:hAnsi="Times"/>
      <w:szCs w:val="20"/>
    </w:rPr>
  </w:style>
  <w:style w:type="character" w:customStyle="1" w:styleId="BrdtekstTegn">
    <w:name w:val="Brødtekst Tegn"/>
    <w:basedOn w:val="Standardskrifttypeiafsnit"/>
    <w:link w:val="Brdtekst"/>
    <w:rsid w:val="00A90460"/>
    <w:rPr>
      <w:rFonts w:ascii="Times" w:eastAsia="Times New Roman" w:hAnsi="Times" w:cs="Times New Roman"/>
      <w:sz w:val="24"/>
      <w:szCs w:val="20"/>
      <w:lang w:eastAsia="da-DK"/>
    </w:rPr>
  </w:style>
  <w:style w:type="paragraph" w:styleId="Sidehoved">
    <w:name w:val="header"/>
    <w:basedOn w:val="Normal"/>
    <w:link w:val="SidehovedTegn"/>
    <w:rsid w:val="00A90460"/>
    <w:pPr>
      <w:tabs>
        <w:tab w:val="center" w:pos="4819"/>
        <w:tab w:val="right" w:pos="9638"/>
      </w:tabs>
    </w:pPr>
  </w:style>
  <w:style w:type="character" w:customStyle="1" w:styleId="SidehovedTegn">
    <w:name w:val="Sidehoved Tegn"/>
    <w:basedOn w:val="Standardskrifttypeiafsnit"/>
    <w:link w:val="Sidehoved"/>
    <w:rsid w:val="00A90460"/>
    <w:rPr>
      <w:rFonts w:ascii="Times New Roman" w:eastAsia="Times New Roman" w:hAnsi="Times New Roman" w:cs="Times New Roman"/>
      <w:sz w:val="24"/>
      <w:szCs w:val="24"/>
      <w:lang w:eastAsia="da-DK"/>
    </w:rPr>
  </w:style>
  <w:style w:type="paragraph" w:styleId="Sidefod">
    <w:name w:val="footer"/>
    <w:basedOn w:val="Normal"/>
    <w:link w:val="SidefodTegn"/>
    <w:rsid w:val="00A90460"/>
    <w:pPr>
      <w:tabs>
        <w:tab w:val="center" w:pos="4819"/>
        <w:tab w:val="right" w:pos="9638"/>
      </w:tabs>
    </w:pPr>
  </w:style>
  <w:style w:type="character" w:customStyle="1" w:styleId="SidefodTegn">
    <w:name w:val="Sidefod Tegn"/>
    <w:basedOn w:val="Standardskrifttypeiafsnit"/>
    <w:link w:val="Sidefod"/>
    <w:rsid w:val="00A90460"/>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semiHidden/>
    <w:rsid w:val="00A90460"/>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A90460"/>
    <w:rPr>
      <w:rFonts w:ascii="Tahoma" w:eastAsia="Times New Roman" w:hAnsi="Tahoma" w:cs="Tahoma"/>
      <w:sz w:val="16"/>
      <w:szCs w:val="16"/>
      <w:lang w:eastAsia="da-DK"/>
    </w:rPr>
  </w:style>
  <w:style w:type="character" w:styleId="Sidetal">
    <w:name w:val="page number"/>
    <w:basedOn w:val="Standardskrifttypeiafsnit"/>
    <w:rsid w:val="00A90460"/>
  </w:style>
  <w:style w:type="paragraph" w:styleId="Bloktekst">
    <w:name w:val="Block Text"/>
    <w:basedOn w:val="Normal"/>
    <w:rsid w:val="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720" w:right="422" w:hanging="720"/>
      <w:jc w:val="both"/>
    </w:pPr>
    <w:rPr>
      <w:rFonts w:ascii="Times" w:hAnsi="Times"/>
      <w:szCs w:val="20"/>
    </w:rPr>
  </w:style>
  <w:style w:type="character" w:styleId="Strk">
    <w:name w:val="Strong"/>
    <w:basedOn w:val="Standardskrifttypeiafsnit"/>
    <w:qFormat/>
    <w:rsid w:val="00A90460"/>
    <w:rPr>
      <w:b/>
      <w:bCs/>
    </w:rPr>
  </w:style>
  <w:style w:type="character" w:styleId="BesgtHyperlink">
    <w:name w:val="FollowedHyperlink"/>
    <w:basedOn w:val="Standardskrifttypeiafsnit"/>
    <w:rsid w:val="00A90460"/>
    <w:rPr>
      <w:color w:val="800080"/>
      <w:u w:val="single"/>
    </w:rPr>
  </w:style>
  <w:style w:type="paragraph" w:styleId="Listeafsnit">
    <w:name w:val="List Paragraph"/>
    <w:basedOn w:val="Normal"/>
    <w:uiPriority w:val="34"/>
    <w:qFormat/>
    <w:rsid w:val="00B60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6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autoRedefine/>
    <w:qFormat/>
    <w:rsid w:val="00A90460"/>
    <w:pPr>
      <w:keepNext/>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outlineLvl w:val="0"/>
    </w:pPr>
    <w:rPr>
      <w:rFonts w:ascii="Arial" w:hAnsi="Arial"/>
      <w:b/>
      <w:sz w:val="28"/>
      <w:szCs w:val="20"/>
    </w:rPr>
  </w:style>
  <w:style w:type="paragraph" w:styleId="Overskrift2">
    <w:name w:val="heading 2"/>
    <w:basedOn w:val="Normal"/>
    <w:next w:val="Normal"/>
    <w:link w:val="Overskrift2Tegn"/>
    <w:qFormat/>
    <w:rsid w:val="00A9046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A90460"/>
    <w:pPr>
      <w:keepNext/>
      <w:spacing w:before="240" w:after="60"/>
      <w:jc w:val="both"/>
      <w:outlineLvl w:val="2"/>
    </w:pPr>
    <w:rPr>
      <w:b/>
      <w:color w:val="000000"/>
      <w:szCs w:val="20"/>
    </w:rPr>
  </w:style>
  <w:style w:type="paragraph" w:styleId="Overskrift4">
    <w:name w:val="heading 4"/>
    <w:basedOn w:val="Normal"/>
    <w:next w:val="Normal"/>
    <w:link w:val="Overskrift4Tegn"/>
    <w:autoRedefine/>
    <w:qFormat/>
    <w:rsid w:val="00A90460"/>
    <w:pPr>
      <w:keepNext/>
      <w:spacing w:before="120" w:after="60"/>
      <w:jc w:val="both"/>
      <w:outlineLvl w:val="3"/>
    </w:pPr>
    <w:rPr>
      <w:rFonts w:ascii="Arial" w:hAnsi="Arial"/>
      <w:b/>
      <w:szCs w:val="20"/>
      <w:lang w:val="nb-NO"/>
    </w:rPr>
  </w:style>
  <w:style w:type="paragraph" w:styleId="Overskrift5">
    <w:name w:val="heading 5"/>
    <w:basedOn w:val="Normal"/>
    <w:next w:val="Normal"/>
    <w:link w:val="Overskrift5Tegn"/>
    <w:qFormat/>
    <w:rsid w:val="00A90460"/>
    <w:pPr>
      <w:keepNext/>
      <w:outlineLvl w:val="4"/>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90460"/>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A90460"/>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rsid w:val="00A90460"/>
    <w:rPr>
      <w:rFonts w:ascii="Times New Roman" w:eastAsia="Times New Roman" w:hAnsi="Times New Roman" w:cs="Times New Roman"/>
      <w:b/>
      <w:color w:val="000000"/>
      <w:sz w:val="24"/>
      <w:szCs w:val="20"/>
      <w:lang w:eastAsia="da-DK"/>
    </w:rPr>
  </w:style>
  <w:style w:type="character" w:customStyle="1" w:styleId="Overskrift4Tegn">
    <w:name w:val="Overskrift 4 Tegn"/>
    <w:basedOn w:val="Standardskrifttypeiafsnit"/>
    <w:link w:val="Overskrift4"/>
    <w:rsid w:val="00A90460"/>
    <w:rPr>
      <w:rFonts w:ascii="Arial" w:eastAsia="Times New Roman" w:hAnsi="Arial" w:cs="Times New Roman"/>
      <w:b/>
      <w:sz w:val="24"/>
      <w:szCs w:val="20"/>
      <w:lang w:val="nb-NO" w:eastAsia="da-DK"/>
    </w:rPr>
  </w:style>
  <w:style w:type="character" w:customStyle="1" w:styleId="Overskrift5Tegn">
    <w:name w:val="Overskrift 5 Tegn"/>
    <w:basedOn w:val="Standardskrifttypeiafsnit"/>
    <w:link w:val="Overskrift5"/>
    <w:rsid w:val="00A90460"/>
    <w:rPr>
      <w:rFonts w:ascii="Times New Roman" w:eastAsia="Times New Roman" w:hAnsi="Times New Roman" w:cs="Times New Roman"/>
      <w:b/>
      <w:bCs/>
      <w:sz w:val="24"/>
      <w:szCs w:val="24"/>
      <w:lang w:eastAsia="da-DK"/>
    </w:rPr>
  </w:style>
  <w:style w:type="paragraph" w:styleId="Indholdsfortegnelse1">
    <w:name w:val="toc 1"/>
    <w:basedOn w:val="Normal"/>
    <w:next w:val="Normal"/>
    <w:autoRedefine/>
    <w:uiPriority w:val="39"/>
    <w:rsid w:val="00A90460"/>
    <w:pPr>
      <w:spacing w:before="120"/>
    </w:pPr>
    <w:rPr>
      <w:b/>
      <w:bCs/>
      <w:i/>
      <w:iCs/>
    </w:rPr>
  </w:style>
  <w:style w:type="paragraph" w:styleId="Indholdsfortegnelse2">
    <w:name w:val="toc 2"/>
    <w:basedOn w:val="Normal"/>
    <w:next w:val="Normal"/>
    <w:autoRedefine/>
    <w:semiHidden/>
    <w:rsid w:val="00A90460"/>
    <w:pPr>
      <w:spacing w:before="120"/>
      <w:ind w:left="240"/>
    </w:pPr>
    <w:rPr>
      <w:b/>
      <w:bCs/>
      <w:sz w:val="22"/>
      <w:szCs w:val="22"/>
    </w:rPr>
  </w:style>
  <w:style w:type="paragraph" w:styleId="Indholdsfortegnelse3">
    <w:name w:val="toc 3"/>
    <w:basedOn w:val="Normal"/>
    <w:next w:val="Normal"/>
    <w:autoRedefine/>
    <w:uiPriority w:val="39"/>
    <w:rsid w:val="00A90460"/>
    <w:pPr>
      <w:ind w:left="480"/>
    </w:pPr>
    <w:rPr>
      <w:sz w:val="20"/>
      <w:szCs w:val="20"/>
    </w:rPr>
  </w:style>
  <w:style w:type="paragraph" w:styleId="Indholdsfortegnelse4">
    <w:name w:val="toc 4"/>
    <w:basedOn w:val="Normal"/>
    <w:next w:val="Normal"/>
    <w:autoRedefine/>
    <w:semiHidden/>
    <w:rsid w:val="00A90460"/>
    <w:pPr>
      <w:ind w:left="720"/>
    </w:pPr>
    <w:rPr>
      <w:sz w:val="20"/>
      <w:szCs w:val="20"/>
    </w:rPr>
  </w:style>
  <w:style w:type="paragraph" w:styleId="Indholdsfortegnelse5">
    <w:name w:val="toc 5"/>
    <w:basedOn w:val="Normal"/>
    <w:next w:val="Normal"/>
    <w:autoRedefine/>
    <w:semiHidden/>
    <w:rsid w:val="00A90460"/>
    <w:pPr>
      <w:ind w:left="960"/>
    </w:pPr>
    <w:rPr>
      <w:sz w:val="20"/>
      <w:szCs w:val="20"/>
    </w:rPr>
  </w:style>
  <w:style w:type="paragraph" w:styleId="Indholdsfortegnelse6">
    <w:name w:val="toc 6"/>
    <w:basedOn w:val="Normal"/>
    <w:next w:val="Normal"/>
    <w:autoRedefine/>
    <w:semiHidden/>
    <w:rsid w:val="00A90460"/>
    <w:pPr>
      <w:ind w:left="1200"/>
    </w:pPr>
    <w:rPr>
      <w:sz w:val="20"/>
      <w:szCs w:val="20"/>
    </w:rPr>
  </w:style>
  <w:style w:type="paragraph" w:styleId="Indholdsfortegnelse7">
    <w:name w:val="toc 7"/>
    <w:basedOn w:val="Normal"/>
    <w:next w:val="Normal"/>
    <w:autoRedefine/>
    <w:semiHidden/>
    <w:rsid w:val="00A90460"/>
    <w:pPr>
      <w:ind w:left="1440"/>
    </w:pPr>
    <w:rPr>
      <w:sz w:val="20"/>
      <w:szCs w:val="20"/>
    </w:rPr>
  </w:style>
  <w:style w:type="paragraph" w:styleId="Indholdsfortegnelse8">
    <w:name w:val="toc 8"/>
    <w:basedOn w:val="Normal"/>
    <w:next w:val="Normal"/>
    <w:autoRedefine/>
    <w:semiHidden/>
    <w:rsid w:val="00A90460"/>
    <w:pPr>
      <w:ind w:left="1680"/>
    </w:pPr>
    <w:rPr>
      <w:sz w:val="20"/>
      <w:szCs w:val="20"/>
    </w:rPr>
  </w:style>
  <w:style w:type="paragraph" w:styleId="Indholdsfortegnelse9">
    <w:name w:val="toc 9"/>
    <w:basedOn w:val="Normal"/>
    <w:next w:val="Normal"/>
    <w:autoRedefine/>
    <w:semiHidden/>
    <w:rsid w:val="00A90460"/>
    <w:pPr>
      <w:ind w:left="1920"/>
    </w:pPr>
    <w:rPr>
      <w:sz w:val="20"/>
      <w:szCs w:val="20"/>
    </w:rPr>
  </w:style>
  <w:style w:type="paragraph" w:styleId="Brdtekst2">
    <w:name w:val="Body Text 2"/>
    <w:basedOn w:val="Normal"/>
    <w:link w:val="Brdtekst2Tegn"/>
    <w:rsid w:val="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pPr>
  </w:style>
  <w:style w:type="character" w:customStyle="1" w:styleId="Brdtekst2Tegn">
    <w:name w:val="Brødtekst 2 Tegn"/>
    <w:basedOn w:val="Standardskrifttypeiafsnit"/>
    <w:link w:val="Brdtekst2"/>
    <w:rsid w:val="00A90460"/>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A90460"/>
    <w:rPr>
      <w:color w:val="0000FF"/>
      <w:u w:val="single"/>
    </w:rPr>
  </w:style>
  <w:style w:type="paragraph" w:styleId="Brdtekst">
    <w:name w:val="Body Text"/>
    <w:basedOn w:val="Normal"/>
    <w:link w:val="BrdtekstTegn"/>
    <w:rsid w:val="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pPr>
    <w:rPr>
      <w:rFonts w:ascii="Times" w:hAnsi="Times"/>
      <w:szCs w:val="20"/>
    </w:rPr>
  </w:style>
  <w:style w:type="character" w:customStyle="1" w:styleId="BrdtekstTegn">
    <w:name w:val="Brødtekst Tegn"/>
    <w:basedOn w:val="Standardskrifttypeiafsnit"/>
    <w:link w:val="Brdtekst"/>
    <w:rsid w:val="00A90460"/>
    <w:rPr>
      <w:rFonts w:ascii="Times" w:eastAsia="Times New Roman" w:hAnsi="Times" w:cs="Times New Roman"/>
      <w:sz w:val="24"/>
      <w:szCs w:val="20"/>
      <w:lang w:eastAsia="da-DK"/>
    </w:rPr>
  </w:style>
  <w:style w:type="paragraph" w:styleId="Sidehoved">
    <w:name w:val="header"/>
    <w:basedOn w:val="Normal"/>
    <w:link w:val="SidehovedTegn"/>
    <w:rsid w:val="00A90460"/>
    <w:pPr>
      <w:tabs>
        <w:tab w:val="center" w:pos="4819"/>
        <w:tab w:val="right" w:pos="9638"/>
      </w:tabs>
    </w:pPr>
  </w:style>
  <w:style w:type="character" w:customStyle="1" w:styleId="SidehovedTegn">
    <w:name w:val="Sidehoved Tegn"/>
    <w:basedOn w:val="Standardskrifttypeiafsnit"/>
    <w:link w:val="Sidehoved"/>
    <w:rsid w:val="00A90460"/>
    <w:rPr>
      <w:rFonts w:ascii="Times New Roman" w:eastAsia="Times New Roman" w:hAnsi="Times New Roman" w:cs="Times New Roman"/>
      <w:sz w:val="24"/>
      <w:szCs w:val="24"/>
      <w:lang w:eastAsia="da-DK"/>
    </w:rPr>
  </w:style>
  <w:style w:type="paragraph" w:styleId="Sidefod">
    <w:name w:val="footer"/>
    <w:basedOn w:val="Normal"/>
    <w:link w:val="SidefodTegn"/>
    <w:rsid w:val="00A90460"/>
    <w:pPr>
      <w:tabs>
        <w:tab w:val="center" w:pos="4819"/>
        <w:tab w:val="right" w:pos="9638"/>
      </w:tabs>
    </w:pPr>
  </w:style>
  <w:style w:type="character" w:customStyle="1" w:styleId="SidefodTegn">
    <w:name w:val="Sidefod Tegn"/>
    <w:basedOn w:val="Standardskrifttypeiafsnit"/>
    <w:link w:val="Sidefod"/>
    <w:rsid w:val="00A90460"/>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semiHidden/>
    <w:rsid w:val="00A90460"/>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A90460"/>
    <w:rPr>
      <w:rFonts w:ascii="Tahoma" w:eastAsia="Times New Roman" w:hAnsi="Tahoma" w:cs="Tahoma"/>
      <w:sz w:val="16"/>
      <w:szCs w:val="16"/>
      <w:lang w:eastAsia="da-DK"/>
    </w:rPr>
  </w:style>
  <w:style w:type="character" w:styleId="Sidetal">
    <w:name w:val="page number"/>
    <w:basedOn w:val="Standardskrifttypeiafsnit"/>
    <w:rsid w:val="00A90460"/>
  </w:style>
  <w:style w:type="paragraph" w:styleId="Bloktekst">
    <w:name w:val="Block Text"/>
    <w:basedOn w:val="Normal"/>
    <w:rsid w:val="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720" w:right="422" w:hanging="720"/>
      <w:jc w:val="both"/>
    </w:pPr>
    <w:rPr>
      <w:rFonts w:ascii="Times" w:hAnsi="Times"/>
      <w:szCs w:val="20"/>
    </w:rPr>
  </w:style>
  <w:style w:type="character" w:styleId="Strk">
    <w:name w:val="Strong"/>
    <w:basedOn w:val="Standardskrifttypeiafsnit"/>
    <w:qFormat/>
    <w:rsid w:val="00A90460"/>
    <w:rPr>
      <w:b/>
      <w:bCs/>
    </w:rPr>
  </w:style>
  <w:style w:type="character" w:styleId="BesgtHyperlink">
    <w:name w:val="FollowedHyperlink"/>
    <w:basedOn w:val="Standardskrifttypeiafsnit"/>
    <w:rsid w:val="00A90460"/>
    <w:rPr>
      <w:color w:val="800080"/>
      <w:u w:val="single"/>
    </w:rPr>
  </w:style>
  <w:style w:type="paragraph" w:styleId="Listeafsnit">
    <w:name w:val="List Paragraph"/>
    <w:basedOn w:val="Normal"/>
    <w:uiPriority w:val="34"/>
    <w:qFormat/>
    <w:rsid w:val="00B6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494">
      <w:bodyDiv w:val="1"/>
      <w:marLeft w:val="0"/>
      <w:marRight w:val="0"/>
      <w:marTop w:val="0"/>
      <w:marBottom w:val="0"/>
      <w:divBdr>
        <w:top w:val="none" w:sz="0" w:space="0" w:color="auto"/>
        <w:left w:val="none" w:sz="0" w:space="0" w:color="auto"/>
        <w:bottom w:val="none" w:sz="0" w:space="0" w:color="auto"/>
        <w:right w:val="none" w:sz="0" w:space="0" w:color="auto"/>
      </w:divBdr>
    </w:div>
    <w:div w:id="686370847">
      <w:bodyDiv w:val="1"/>
      <w:marLeft w:val="0"/>
      <w:marRight w:val="0"/>
      <w:marTop w:val="0"/>
      <w:marBottom w:val="0"/>
      <w:divBdr>
        <w:top w:val="none" w:sz="0" w:space="0" w:color="auto"/>
        <w:left w:val="none" w:sz="0" w:space="0" w:color="auto"/>
        <w:bottom w:val="none" w:sz="0" w:space="0" w:color="auto"/>
        <w:right w:val="none" w:sz="0" w:space="0" w:color="auto"/>
      </w:divBdr>
    </w:div>
    <w:div w:id="1481266087">
      <w:bodyDiv w:val="1"/>
      <w:marLeft w:val="0"/>
      <w:marRight w:val="0"/>
      <w:marTop w:val="0"/>
      <w:marBottom w:val="0"/>
      <w:divBdr>
        <w:top w:val="none" w:sz="0" w:space="0" w:color="auto"/>
        <w:left w:val="none" w:sz="0" w:space="0" w:color="auto"/>
        <w:bottom w:val="none" w:sz="0" w:space="0" w:color="auto"/>
        <w:right w:val="none" w:sz="0" w:space="0" w:color="auto"/>
      </w:divBdr>
    </w:div>
    <w:div w:id="15957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fh@handverk.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ta@industry.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dustry@industry.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hf@fhf.f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7571</Words>
  <Characters>43161</Characters>
  <Application>Microsoft Office Word</Application>
  <DocSecurity>4</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Vinnuhúsið</Company>
  <LinksUpToDate>false</LinksUpToDate>
  <CharactersWithSpaces>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Lilaa</dc:creator>
  <cp:lastModifiedBy>abj100</cp:lastModifiedBy>
  <cp:revision>2</cp:revision>
  <cp:lastPrinted>2015-05-04T09:56:00Z</cp:lastPrinted>
  <dcterms:created xsi:type="dcterms:W3CDTF">2016-11-28T14:05:00Z</dcterms:created>
  <dcterms:modified xsi:type="dcterms:W3CDTF">2016-11-28T14:05:00Z</dcterms:modified>
</cp:coreProperties>
</file>